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DD7C0">
      <w:pPr>
        <w:tabs>
          <w:tab w:val="left" w:pos="709"/>
        </w:tabs>
        <w:spacing w:line="240" w:lineRule="auto"/>
        <w:ind w:left="0" w:leftChars="0" w:firstLine="439" w:firstLineChars="157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74E4163A">
      <w:pPr>
        <w:spacing w:line="240" w:lineRule="auto"/>
        <w:ind w:left="0" w:leftChars="0" w:firstLine="439" w:firstLineChars="15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казенное общеобразовательное учреждение средняя общеобразовательная школа №16 г. Болотного Болотнинского района Новосибирской области</w:t>
      </w:r>
    </w:p>
    <w:p w14:paraId="735550E3">
      <w:pPr>
        <w:spacing w:line="240" w:lineRule="auto"/>
        <w:ind w:left="0" w:leftChars="0" w:firstLine="439" w:firstLineChars="157"/>
        <w:jc w:val="center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1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4"/>
        <w:gridCol w:w="4800"/>
      </w:tblGrid>
      <w:tr w14:paraId="1332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5654" w:type="dxa"/>
          </w:tcPr>
          <w:p w14:paraId="41DFC1EA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Рассмотрена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заседании</w:t>
            </w:r>
          </w:p>
          <w:p w14:paraId="676F497E">
            <w:pPr>
              <w:pStyle w:val="10"/>
              <w:tabs>
                <w:tab w:val="left" w:pos="1432"/>
                <w:tab w:val="left" w:pos="2875"/>
              </w:tabs>
              <w:spacing w:line="240" w:lineRule="auto"/>
              <w:ind w:left="0" w:leftChars="0" w:right="662" w:firstLine="439" w:firstLineChars="157"/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педагогического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  <w:p w14:paraId="6B09EE4C">
            <w:pPr>
              <w:pStyle w:val="10"/>
              <w:tabs>
                <w:tab w:val="left" w:pos="1432"/>
                <w:tab w:val="left" w:pos="2875"/>
              </w:tabs>
              <w:spacing w:line="240" w:lineRule="auto"/>
              <w:ind w:left="0" w:leftChars="0" w:right="662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202_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г.,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протокол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hint="default" w:ascii="Times New Roman" w:hAnsi="Times New Roman" w:cs="Times New Roman"/>
                <w:w w:val="1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w w:val="34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800" w:type="dxa"/>
          </w:tcPr>
          <w:p w14:paraId="337085B3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6B654B1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lang w:val="ru-RU"/>
              </w:rPr>
              <w:t>школы</w:t>
            </w:r>
          </w:p>
          <w:p w14:paraId="103EE0C6">
            <w:pPr>
              <w:pStyle w:val="10"/>
              <w:tabs>
                <w:tab w:val="left" w:pos="2165"/>
              </w:tabs>
              <w:spacing w:line="240" w:lineRule="auto"/>
              <w:ind w:left="0" w:leftChars="0" w:right="205" w:firstLine="439" w:firstLineChars="157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1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С.С. Соловьёв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 w14:paraId="449B2318">
            <w:pPr>
              <w:pStyle w:val="10"/>
              <w:spacing w:line="240" w:lineRule="auto"/>
              <w:ind w:left="0" w:leftChars="0" w:right="202" w:firstLine="439" w:firstLineChars="157"/>
              <w:jc w:val="right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(печать)</w:t>
            </w:r>
          </w:p>
        </w:tc>
      </w:tr>
    </w:tbl>
    <w:p w14:paraId="51A4C974">
      <w:pPr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</w:p>
    <w:p w14:paraId="0523CB4F">
      <w:pPr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</w:p>
    <w:p w14:paraId="49895CEC">
      <w:pPr>
        <w:pStyle w:val="5"/>
        <w:spacing w:before="89" w:line="240" w:lineRule="auto"/>
        <w:ind w:left="0" w:leftChars="0" w:right="1557" w:firstLine="436" w:firstLineChars="157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ДОПОЛНИТЕЛЬНАЯ </w:t>
      </w:r>
      <w:r>
        <w:rPr>
          <w:rFonts w:hint="default" w:ascii="Times New Roman" w:hAnsi="Times New Roman" w:cs="Times New Roman"/>
          <w:sz w:val="28"/>
          <w:szCs w:val="28"/>
        </w:rPr>
        <w:t>ОБЩЕОБРАЗОВАТЕЛЬНАЯ</w:t>
      </w:r>
      <w:r>
        <w:rPr>
          <w:rFonts w:hint="default"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ОБЩЕРАЗВИВАЮЩАЯ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ПРОГРАММА</w:t>
      </w:r>
    </w:p>
    <w:p w14:paraId="5676448F">
      <w:pPr>
        <w:pStyle w:val="5"/>
        <w:tabs>
          <w:tab w:val="left" w:pos="1959"/>
        </w:tabs>
        <w:spacing w:line="240" w:lineRule="auto"/>
        <w:ind w:left="0" w:leftChars="0" w:right="146" w:firstLine="2108" w:firstLineChars="75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w w:val="100"/>
          <w:sz w:val="28"/>
          <w:szCs w:val="28"/>
          <w:u w:val="single"/>
          <w:lang w:val="ru-RU"/>
        </w:rPr>
        <w:t xml:space="preserve">Социально-гуманитарной </w:t>
      </w:r>
      <w:r>
        <w:rPr>
          <w:rFonts w:hint="default" w:ascii="Times New Roman" w:hAnsi="Times New Roman" w:cs="Times New Roman"/>
          <w:sz w:val="28"/>
          <w:szCs w:val="28"/>
        </w:rPr>
        <w:t>направленности</w:t>
      </w:r>
    </w:p>
    <w:p w14:paraId="266AB574">
      <w:pPr>
        <w:spacing w:after="0" w:line="240" w:lineRule="auto"/>
        <w:ind w:left="0" w:leftChars="0" w:firstLine="3367" w:firstLineChars="1202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Мы в Движении</w:t>
      </w:r>
      <w:r>
        <w:rPr>
          <w:rFonts w:hint="default" w:ascii="Times New Roman" w:hAnsi="Times New Roman" w:cs="Times New Roman"/>
          <w:b/>
          <w:sz w:val="28"/>
          <w:szCs w:val="28"/>
        </w:rPr>
        <w:t>»</w:t>
      </w:r>
    </w:p>
    <w:p w14:paraId="72CA5F32">
      <w:pPr>
        <w:spacing w:after="0" w:line="240" w:lineRule="auto"/>
        <w:ind w:left="0" w:leftChars="0" w:firstLine="2665" w:firstLineChars="952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Разноуровневая (базовый уровень)</w:t>
      </w:r>
    </w:p>
    <w:p w14:paraId="3112F2A2">
      <w:pPr>
        <w:spacing w:after="0" w:line="240" w:lineRule="auto"/>
        <w:ind w:left="0" w:leftChars="0" w:firstLine="2945" w:firstLineChars="105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Возраст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обучающихся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-1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 xml:space="preserve"> лет</w:t>
      </w:r>
    </w:p>
    <w:p w14:paraId="2C50C5DA">
      <w:pPr>
        <w:spacing w:after="0" w:line="240" w:lineRule="auto"/>
        <w:ind w:firstLine="2660" w:firstLineChars="9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реализации программы: 1 год</w:t>
      </w:r>
    </w:p>
    <w:p w14:paraId="7C134047">
      <w:pPr>
        <w:spacing w:after="0" w:line="240" w:lineRule="auto"/>
        <w:ind w:left="0" w:leftChars="0" w:firstLine="440" w:firstLineChars="157"/>
        <w:jc w:val="right"/>
        <w:rPr>
          <w:rFonts w:hint="default" w:ascii="Times New Roman" w:hAnsi="Times New Roman" w:cs="Times New Roman"/>
          <w:b/>
          <w:sz w:val="28"/>
          <w:szCs w:val="28"/>
        </w:rPr>
      </w:pPr>
    </w:p>
    <w:p w14:paraId="5DA09BF1">
      <w:pPr>
        <w:spacing w:after="0" w:line="240" w:lineRule="auto"/>
        <w:ind w:left="0" w:leftChars="0" w:firstLine="440" w:firstLineChars="157"/>
        <w:jc w:val="right"/>
        <w:rPr>
          <w:rFonts w:hint="default" w:ascii="Times New Roman" w:hAnsi="Times New Roman" w:cs="Times New Roman"/>
          <w:b/>
          <w:sz w:val="28"/>
          <w:szCs w:val="28"/>
        </w:rPr>
      </w:pPr>
    </w:p>
    <w:p w14:paraId="19BF9ADE">
      <w:pPr>
        <w:spacing w:after="0" w:line="240" w:lineRule="auto"/>
        <w:ind w:left="0" w:leftChars="0" w:firstLine="440" w:firstLineChars="157"/>
        <w:jc w:val="right"/>
        <w:rPr>
          <w:rFonts w:hint="default" w:ascii="Times New Roman" w:hAnsi="Times New Roman" w:cs="Times New Roman"/>
          <w:b/>
          <w:sz w:val="28"/>
          <w:szCs w:val="28"/>
        </w:rPr>
      </w:pPr>
    </w:p>
    <w:p w14:paraId="10DEC6D5">
      <w:pPr>
        <w:spacing w:after="0" w:line="240" w:lineRule="auto"/>
        <w:ind w:left="0" w:leftChars="0" w:firstLine="440" w:firstLineChars="157"/>
        <w:jc w:val="right"/>
        <w:rPr>
          <w:rFonts w:hint="default" w:ascii="Times New Roman" w:hAnsi="Times New Roman" w:cs="Times New Roman"/>
          <w:b/>
          <w:sz w:val="28"/>
          <w:szCs w:val="28"/>
        </w:rPr>
      </w:pPr>
    </w:p>
    <w:p w14:paraId="4B3AD508">
      <w:pPr>
        <w:spacing w:after="0" w:line="240" w:lineRule="auto"/>
        <w:ind w:left="0" w:leftChars="0" w:firstLine="440" w:firstLineChars="157"/>
        <w:jc w:val="right"/>
        <w:rPr>
          <w:rFonts w:hint="default" w:ascii="Times New Roman" w:hAnsi="Times New Roman" w:cs="Times New Roman"/>
          <w:b/>
          <w:sz w:val="28"/>
          <w:szCs w:val="28"/>
        </w:rPr>
      </w:pPr>
    </w:p>
    <w:p w14:paraId="7AFF7B9D">
      <w:pPr>
        <w:spacing w:after="0" w:line="240" w:lineRule="auto"/>
        <w:ind w:left="0" w:leftChars="0" w:firstLine="440" w:firstLineChars="157"/>
        <w:jc w:val="right"/>
        <w:rPr>
          <w:rFonts w:hint="default" w:ascii="Times New Roman" w:hAnsi="Times New Roman" w:cs="Times New Roman"/>
          <w:b/>
          <w:sz w:val="28"/>
          <w:szCs w:val="28"/>
        </w:rPr>
      </w:pPr>
    </w:p>
    <w:p w14:paraId="66FD79AE">
      <w:pPr>
        <w:spacing w:after="0" w:line="240" w:lineRule="auto"/>
        <w:ind w:left="0" w:leftChars="0" w:firstLine="440" w:firstLineChars="157"/>
        <w:jc w:val="right"/>
        <w:rPr>
          <w:rFonts w:hint="default" w:ascii="Times New Roman" w:hAnsi="Times New Roman" w:cs="Times New Roman"/>
          <w:b/>
          <w:sz w:val="28"/>
          <w:szCs w:val="28"/>
        </w:rPr>
      </w:pPr>
    </w:p>
    <w:p w14:paraId="702BC4DB">
      <w:pPr>
        <w:spacing w:after="0" w:line="240" w:lineRule="auto"/>
        <w:ind w:left="0" w:leftChars="0" w:firstLine="440" w:firstLineChars="157"/>
        <w:jc w:val="right"/>
        <w:rPr>
          <w:rFonts w:hint="default" w:ascii="Times New Roman" w:hAnsi="Times New Roman" w:cs="Times New Roman"/>
          <w:b/>
          <w:sz w:val="28"/>
          <w:szCs w:val="28"/>
        </w:rPr>
      </w:pPr>
    </w:p>
    <w:p w14:paraId="496E795F">
      <w:pPr>
        <w:spacing w:after="0" w:line="240" w:lineRule="auto"/>
        <w:ind w:left="0" w:leftChars="0" w:firstLine="440" w:firstLineChars="157"/>
        <w:jc w:val="righ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Автор программы:  </w:t>
      </w:r>
    </w:p>
    <w:p w14:paraId="0E76761F">
      <w:pPr>
        <w:spacing w:after="0" w:line="240" w:lineRule="auto"/>
        <w:ind w:left="0" w:leftChars="0" w:firstLine="439" w:firstLineChars="157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Кравченко Анна Петровна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</w:p>
    <w:p w14:paraId="00C813D0">
      <w:pPr>
        <w:spacing w:after="0" w:line="240" w:lineRule="auto"/>
        <w:ind w:left="0" w:leftChars="0" w:firstLine="439" w:firstLineChars="157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учитель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русского языка и литературы</w:t>
      </w:r>
      <w:r>
        <w:rPr>
          <w:rFonts w:hint="default" w:ascii="Times New Roman" w:hAnsi="Times New Roman" w:cs="Times New Roman"/>
          <w:sz w:val="28"/>
          <w:szCs w:val="28"/>
        </w:rPr>
        <w:t xml:space="preserve">,  </w:t>
      </w:r>
    </w:p>
    <w:p w14:paraId="6543272D">
      <w:pPr>
        <w:spacing w:after="0" w:line="240" w:lineRule="auto"/>
        <w:ind w:left="0" w:leftChars="0" w:firstLine="439" w:firstLineChars="157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I</w:t>
      </w:r>
      <w:r>
        <w:rPr>
          <w:rFonts w:hint="default"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14:paraId="77167830">
      <w:pPr>
        <w:spacing w:after="0" w:line="240" w:lineRule="auto"/>
        <w:ind w:left="0" w:leftChars="0" w:firstLine="439" w:firstLineChars="157"/>
        <w:jc w:val="right"/>
        <w:rPr>
          <w:rFonts w:hint="default" w:ascii="Times New Roman" w:hAnsi="Times New Roman" w:cs="Times New Roman"/>
          <w:sz w:val="28"/>
          <w:szCs w:val="28"/>
        </w:rPr>
      </w:pPr>
    </w:p>
    <w:p w14:paraId="0DEAED87">
      <w:pPr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</w:p>
    <w:p w14:paraId="437A1012">
      <w:pPr>
        <w:spacing w:line="240" w:lineRule="auto"/>
        <w:ind w:left="0" w:leftChars="0" w:firstLine="439" w:firstLineChars="157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1AB3260D">
      <w:pPr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412522E">
      <w:pPr>
        <w:spacing w:line="240" w:lineRule="auto"/>
        <w:ind w:left="0" w:leftChars="0" w:firstLine="439" w:firstLineChars="15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8D1580C">
      <w:pPr>
        <w:spacing w:line="240" w:lineRule="auto"/>
        <w:ind w:left="0" w:leftChars="0" w:firstLine="439" w:firstLineChars="15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C34C9FF">
      <w:pPr>
        <w:spacing w:line="240" w:lineRule="auto"/>
        <w:ind w:left="0" w:leftChars="0" w:firstLine="439" w:firstLineChars="15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24A170F">
      <w:pPr>
        <w:spacing w:line="240" w:lineRule="auto"/>
        <w:ind w:left="0" w:leftChars="0" w:firstLine="439" w:firstLineChars="15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4B20A86">
      <w:pPr>
        <w:spacing w:line="240" w:lineRule="auto"/>
        <w:ind w:left="0" w:leftChars="0" w:firstLine="439" w:firstLineChars="15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CEDD500">
      <w:pPr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614E4A1">
      <w:pPr>
        <w:spacing w:line="240" w:lineRule="auto"/>
        <w:ind w:left="0" w:leftChars="0" w:firstLine="439" w:firstLineChars="15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A273B0B">
      <w:pPr>
        <w:spacing w:line="240" w:lineRule="auto"/>
        <w:ind w:left="0" w:leftChars="0" w:firstLine="439" w:firstLineChars="15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2426B62">
      <w:pPr>
        <w:spacing w:line="240" w:lineRule="auto"/>
        <w:ind w:left="0" w:leftChars="0" w:firstLine="439" w:firstLineChars="15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14D0661">
      <w:pPr>
        <w:spacing w:line="240" w:lineRule="auto"/>
        <w:ind w:left="0" w:leftChars="0" w:firstLine="439" w:firstLineChars="15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Болотное</w:t>
      </w:r>
      <w:r>
        <w:rPr>
          <w:rFonts w:hint="default" w:ascii="Times New Roman" w:hAnsi="Times New Roman" w:cs="Times New Roman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</w:t>
      </w:r>
    </w:p>
    <w:p w14:paraId="4578B102">
      <w:pPr>
        <w:spacing w:line="240" w:lineRule="auto"/>
        <w:ind w:left="0" w:leftChars="0" w:firstLine="439" w:firstLineChars="15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0EF0C72">
      <w:pPr>
        <w:spacing w:line="240" w:lineRule="auto"/>
        <w:ind w:left="0" w:leftChars="0" w:firstLine="439" w:firstLineChars="15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C70C81F">
      <w:pPr>
        <w:spacing w:line="240" w:lineRule="auto"/>
        <w:ind w:left="0" w:leftChars="0" w:firstLine="439" w:firstLineChars="15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DD4F84D">
      <w:pPr>
        <w:pStyle w:val="9"/>
        <w:widowControl/>
        <w:numPr>
          <w:ilvl w:val="0"/>
          <w:numId w:val="1"/>
        </w:numPr>
        <w:shd w:val="clear" w:color="auto" w:fill="FFFFFF"/>
        <w:suppressAutoHyphens/>
        <w:autoSpaceDE/>
        <w:autoSpaceDN/>
        <w:spacing w:line="24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Комплекс основных характеристик программы</w:t>
      </w:r>
    </w:p>
    <w:p w14:paraId="0E4673CC">
      <w:pPr>
        <w:shd w:val="clear" w:color="auto" w:fill="FFFFFF"/>
        <w:spacing w:line="24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1.1.Пояснительная записка</w:t>
      </w:r>
    </w:p>
    <w:p w14:paraId="3FD51A13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Мы в Движении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имеет социально-гуманитарную направленность, которая направлена на удовлетворение образовательных потребностей детей и социального заказа государства. Современный социальный заказ на образование обусловлен задачами разностороннего развития</w:t>
      </w:r>
      <w:r>
        <w:rPr>
          <w:rFonts w:hint="default" w:ascii="Times New Roman" w:hAnsi="Times New Roman" w:cs="Times New Roman"/>
          <w:sz w:val="28"/>
          <w:szCs w:val="28"/>
        </w:rPr>
        <w:t xml:space="preserve"> ребенка.</w:t>
      </w:r>
    </w:p>
    <w:p w14:paraId="6D5610E2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Программа разработана в соответствии с требованиями следующих нормативных документов:</w:t>
      </w:r>
    </w:p>
    <w:p w14:paraId="19D2A0F8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ФЗ № 273 от 29.12.2012 «Об образовании в Российской Федерации»,</w:t>
      </w:r>
    </w:p>
    <w:p w14:paraId="40760F1A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Федеральная целевая программа «Развитие дополнительного образования детей в Российской Федерации до 2020 года»</w:t>
      </w:r>
    </w:p>
    <w:p w14:paraId="0C2E3D74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Концепция развития дополнительного образования детей до 2030 года (Распоряжение Правительства   РФ от 31 марта 2022 года № 06-1172)</w:t>
      </w:r>
    </w:p>
    <w:p w14:paraId="64F838EB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Распоряжение Правительства РФ от 29.05.2015 № 996-р «Стратегия развития воспитания в РФ на период до 2025 года».</w:t>
      </w:r>
    </w:p>
    <w:p w14:paraId="21AC8EE7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 (ФГОС ООО)</w:t>
      </w:r>
    </w:p>
    <w:p w14:paraId="73F2ED3C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 дополнительным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общеобразовательным программам»</w:t>
      </w:r>
    </w:p>
    <w:p w14:paraId="49841547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Примерные требования к программам дополнительного образования детей в приложении к письму Департамента молодежной политики, воспитания и социальной поддержки детей Минобрнауки России от 11.12.2006 г. № 06-1844</w:t>
      </w:r>
    </w:p>
    <w:p w14:paraId="6B310FA5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Письмо Министерства образования и науки РФ N 09-3242 от 18 ноября 2015 г. «Методические рекомендации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проектированию дополнительных общеразвивающих программ (включая  разноуровневые  программы)»</w:t>
      </w:r>
    </w:p>
    <w:p w14:paraId="54321863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Постановление Главного государственного  санитарного врача Российской Федерации от  28.09.2020 №28 «Об утверждении санитарных  правил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СП 2.4.3648-20 «Санитарно- эпидемиологические требования к организациям  воспитания и обучения, отдыха и оздоровления  детей и молодежи».</w:t>
      </w:r>
    </w:p>
    <w:p w14:paraId="20DE7A17">
      <w:pPr>
        <w:spacing w:line="24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1.1 Направленность (профиль) программы</w:t>
      </w:r>
    </w:p>
    <w:p w14:paraId="11FE7BF5">
      <w:pPr>
        <w:spacing w:line="24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Направленностьпрограммы</w:t>
      </w:r>
      <w:r>
        <w:rPr>
          <w:rFonts w:hint="default" w:ascii="Times New Roman" w:hAnsi="Times New Roman" w:cs="Times New Roman"/>
          <w:sz w:val="28"/>
          <w:szCs w:val="28"/>
        </w:rPr>
        <w:t>-социально-гуманитарная.</w:t>
      </w:r>
    </w:p>
    <w:p w14:paraId="6AE610EF">
      <w:pPr>
        <w:pStyle w:val="9"/>
        <w:spacing w:line="240" w:lineRule="auto"/>
        <w:ind w:left="0" w:leftChars="0" w:firstLine="440" w:firstLineChars="157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iCs/>
          <w:sz w:val="28"/>
          <w:szCs w:val="28"/>
        </w:rPr>
        <w:t>1.1.2 Уровень освоения программы-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базовый  </w:t>
      </w:r>
    </w:p>
    <w:p w14:paraId="1724A41A">
      <w:pPr>
        <w:pStyle w:val="9"/>
        <w:spacing w:line="240" w:lineRule="auto"/>
        <w:ind w:left="0" w:leftChars="0" w:firstLine="440" w:firstLineChars="157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1.1.3Актуальность  программы</w:t>
      </w:r>
    </w:p>
    <w:p w14:paraId="73B835E9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Актуальность программы связана с развитием Российского движения детей и молодежи и необходимостью подготовки детей, которые будут лидерами детских общественных объединений в образовательных учреждениях. Сегодня детские объединения включают в себя десятки направлений деятельности, сотни мероприятий, тысячи интересных идей. Пришло время объединяться вместе, быть вместе со страной, быть в движении!  Деятельность общественной организации строится на основах самоуправления. Самоуправление, как способ организации жизнедеятельности организации и детских школьных объединений позволяет формировать культуру проявления социальной инициативы, включающий в себя целый комплекс демократических процедур, специальных знаний и организаторских умений, соответствующих правовому полю.</w:t>
      </w:r>
    </w:p>
    <w:p w14:paraId="7CF91BE2">
      <w:pPr>
        <w:shd w:val="clear" w:color="auto" w:fill="FFFFFF"/>
        <w:spacing w:line="240" w:lineRule="auto"/>
        <w:ind w:left="0" w:leftChars="0" w:firstLine="440" w:firstLineChars="157"/>
        <w:rPr>
          <w:rFonts w:hint="default" w:ascii="Times New Roman" w:hAnsi="Times New Roman" w:cs="Times New Roman"/>
          <w:color w:val="666666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Новизна: </w:t>
      </w:r>
      <w:r>
        <w:rPr>
          <w:rFonts w:hint="default" w:ascii="Times New Roman" w:hAnsi="Times New Roman" w:cs="Times New Roman"/>
          <w:sz w:val="28"/>
          <w:szCs w:val="28"/>
        </w:rPr>
        <w:t xml:space="preserve">В настоящее время важным элементом </w:t>
      </w:r>
      <w:r>
        <w:rPr>
          <w:rStyle w:val="12"/>
          <w:rFonts w:hint="default" w:ascii="Times New Roman" w:hAnsi="Times New Roman" w:cs="Times New Roman"/>
          <w:color w:val="000000"/>
          <w:sz w:val="28"/>
          <w:szCs w:val="28"/>
        </w:rPr>
        <w:t>государственной молодежной политики</w:t>
      </w:r>
      <w:r>
        <w:rPr>
          <w:rFonts w:hint="default" w:ascii="Times New Roman" w:hAnsi="Times New Roman" w:cs="Times New Roman"/>
          <w:sz w:val="28"/>
          <w:szCs w:val="28"/>
        </w:rPr>
        <w:t xml:space="preserve">   является </w:t>
      </w:r>
      <w:r>
        <w:rPr>
          <w:rStyle w:val="12"/>
          <w:rFonts w:hint="default" w:ascii="Times New Roman" w:hAnsi="Times New Roman" w:cs="Times New Roman"/>
          <w:color w:val="000000"/>
          <w:sz w:val="28"/>
          <w:szCs w:val="28"/>
        </w:rPr>
        <w:t>развитие лидерского движения</w:t>
      </w:r>
      <w:r>
        <w:rPr>
          <w:rFonts w:hint="default" w:ascii="Times New Roman" w:hAnsi="Times New Roman" w:cs="Times New Roman"/>
          <w:sz w:val="28"/>
          <w:szCs w:val="28"/>
        </w:rPr>
        <w:t>, формирование общественной активности личности РДДМ</w:t>
      </w:r>
      <w:r>
        <w:rPr>
          <w:rStyle w:val="12"/>
          <w:rFonts w:hint="default" w:ascii="Times New Roman" w:hAnsi="Times New Roman" w:cs="Times New Roman"/>
          <w:color w:val="000000"/>
          <w:sz w:val="28"/>
          <w:szCs w:val="28"/>
        </w:rPr>
        <w:t xml:space="preserve"> является одним из эффективных способов получения молодежью новых знаний, развитию навыков общественной деятельности, формированию нравственных ценностей, активной гражданской позиции. </w:t>
      </w:r>
      <w:r>
        <w:rPr>
          <w:rFonts w:hint="default" w:ascii="Times New Roman" w:hAnsi="Times New Roman" w:cs="Times New Roman"/>
          <w:sz w:val="28"/>
          <w:szCs w:val="28"/>
        </w:rPr>
        <w:t>Программа ориентирована на самоутверждение и самореализацию; способствует профессиональному самоопределению детей и молодёжи, так как приобретённые знания и умения позволяют сформировать навыки организаторской деятельности, необходимые во взрослой жизни.</w:t>
      </w:r>
    </w:p>
    <w:p w14:paraId="7BAFB132">
      <w:pPr>
        <w:pStyle w:val="9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</w:p>
    <w:p w14:paraId="1E2DD45C">
      <w:pPr>
        <w:pStyle w:val="5"/>
        <w:spacing w:line="24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ru-RU"/>
        </w:rPr>
        <w:t>1.1.4 Отличительная особенность программы:</w:t>
      </w:r>
    </w:p>
    <w:p w14:paraId="5F389760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Программа «Движение РДДМ» направлена на поддержку и сопровождение детей в рамках лидерского направления. Группы обучающихся формируются из детей, которые изъявили желание обучаться, а также из активистов, избранных в ДОО «Форум». Обучающиеся, прошедшие обучение по данному курсу, успешно выступают на конкурсах лидеров и руководителей детских общественных объединений, занимаются добровольческой деятельностью.</w:t>
      </w:r>
    </w:p>
    <w:p w14:paraId="1914226E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479A6A9">
      <w:pPr>
        <w:shd w:val="clear" w:color="auto" w:fill="FFFFFF"/>
        <w:spacing w:line="24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Программа педагогически целесообразна, потому что  </w:t>
      </w:r>
      <w:r>
        <w:rPr>
          <w:rFonts w:hint="default" w:ascii="Times New Roman" w:hAnsi="Times New Roman" w:cs="Times New Roman"/>
          <w:sz w:val="28"/>
          <w:szCs w:val="28"/>
        </w:rPr>
        <w:t xml:space="preserve"> обладает мощным воспитательным потенциалом. Обучение по программе   способствует развитию трудолюбия, усидчивости, уважения к труду другого человека,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развитие творческого мышления, лидерских навыков в процессе коллективной работы, формирование активной жизненной позиции, любви к Родине, развитие волонтерского движения.</w:t>
      </w:r>
    </w:p>
    <w:p w14:paraId="39FB6CEC">
      <w:pPr>
        <w:adjustRightInd w:val="0"/>
        <w:spacing w:line="240" w:lineRule="auto"/>
        <w:ind w:left="0" w:leftChars="0" w:firstLine="440" w:firstLineChars="157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ru-RU"/>
        </w:rPr>
        <w:t>1.1.5.Адресат программы:</w:t>
      </w:r>
    </w:p>
    <w:p w14:paraId="7D8E772B">
      <w:pPr>
        <w:pStyle w:val="5"/>
        <w:spacing w:line="24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 xml:space="preserve">Возрастная группа учащихся: </w:t>
      </w:r>
      <w:r>
        <w:rPr>
          <w:rFonts w:hint="default" w:ascii="Times New Roman" w:hAnsi="Times New Roman" w:cs="Times New Roman"/>
          <w:sz w:val="28"/>
          <w:szCs w:val="28"/>
        </w:rPr>
        <w:t>Программа рассчитана на детей 7-17лет.</w:t>
      </w:r>
    </w:p>
    <w:p w14:paraId="5D7E99DD">
      <w:pPr>
        <w:shd w:val="clear" w:color="auto" w:fill="FFFFFF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color w:val="1A1A1A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подростковом возрасте для ребёнка важно самоопределиться, подростковый возраст является определяющим всего становлении и развитии. Необходимо, чтобы подросток научился правильно оценивать окружающий мир и позиционировать себя в нём. Для собственной успешности в социуме необходимы определённые знания и умения, с помощью которых можно определять собственную жизненную позицию и активно реализовывать её в рамках определённой деятельности.</w:t>
      </w:r>
    </w:p>
    <w:p w14:paraId="5CE1AD31">
      <w:pPr>
        <w:shd w:val="clear" w:color="auto" w:fill="FFFFFF"/>
        <w:spacing w:line="24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ru-RU"/>
        </w:rPr>
        <w:t>1.1.6.Объем и сроки реализации программы:</w:t>
      </w:r>
    </w:p>
    <w:p w14:paraId="58BE1EF2">
      <w:pPr>
        <w:spacing w:line="240" w:lineRule="auto"/>
        <w:ind w:left="0" w:leftChars="0" w:firstLine="439" w:firstLineChars="157"/>
        <w:jc w:val="both"/>
        <w:rPr>
          <w:rFonts w:hint="default" w:ascii="Times New Roman" w:hAnsi="Times New Roman" w:eastAsia="Times New Roman CYR" w:cs="Times New Roman"/>
          <w:sz w:val="28"/>
          <w:szCs w:val="28"/>
        </w:rPr>
      </w:pPr>
      <w:r>
        <w:rPr>
          <w:rFonts w:hint="default" w:ascii="Times New Roman" w:hAnsi="Times New Roman" w:eastAsia="Times New Roman CYR" w:cs="Times New Roman"/>
          <w:sz w:val="28"/>
          <w:szCs w:val="28"/>
        </w:rPr>
        <w:t xml:space="preserve">Дополнительная образовательная программа </w:t>
      </w:r>
      <w:r>
        <w:rPr>
          <w:rFonts w:hint="default" w:ascii="Times New Roman" w:hAnsi="Times New Roman" w:cs="Times New Roman"/>
          <w:sz w:val="28"/>
          <w:szCs w:val="28"/>
        </w:rPr>
        <w:t xml:space="preserve">«Движение РДДМ» </w:t>
      </w:r>
      <w:r>
        <w:rPr>
          <w:rFonts w:hint="default" w:ascii="Times New Roman" w:hAnsi="Times New Roman" w:eastAsia="Times New Roman CYR" w:cs="Times New Roman"/>
          <w:sz w:val="28"/>
          <w:szCs w:val="28"/>
        </w:rPr>
        <w:t>рассчитана на 1 года обучения и  реализуется в объеме 3</w:t>
      </w:r>
      <w:r>
        <w:rPr>
          <w:rFonts w:hint="default" w:ascii="Times New Roman" w:hAnsi="Times New Roman" w:eastAsia="Times New Roman CYR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eastAsia="Times New Roman CYR" w:cs="Times New Roman"/>
          <w:sz w:val="28"/>
          <w:szCs w:val="28"/>
        </w:rPr>
        <w:t xml:space="preserve"> часов в год.</w:t>
      </w:r>
    </w:p>
    <w:p w14:paraId="10B60435">
      <w:pPr>
        <w:spacing w:line="240" w:lineRule="auto"/>
        <w:ind w:left="0" w:leftChars="0" w:firstLine="439" w:firstLineChars="157"/>
        <w:jc w:val="both"/>
        <w:rPr>
          <w:rFonts w:hint="default" w:ascii="Times New Roman" w:hAnsi="Times New Roman" w:eastAsia="Times New Roman CYR" w:cs="Times New Roman"/>
          <w:sz w:val="28"/>
          <w:szCs w:val="28"/>
        </w:rPr>
      </w:pPr>
      <w:r>
        <w:rPr>
          <w:rFonts w:hint="default" w:ascii="Times New Roman" w:hAnsi="Times New Roman" w:eastAsia="Times New Roman CYR" w:cs="Times New Roman"/>
          <w:sz w:val="28"/>
          <w:szCs w:val="28"/>
        </w:rPr>
        <w:t xml:space="preserve">Занятия проводятся 1 раз в неделю продолжительностью 1 академический час.    </w:t>
      </w:r>
    </w:p>
    <w:p w14:paraId="31CC1403">
      <w:pPr>
        <w:shd w:val="clear" w:color="auto" w:fill="FFFFFF"/>
        <w:spacing w:line="24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ru-RU"/>
        </w:rPr>
        <w:t>1.1.7.Формам обучения:</w:t>
      </w:r>
    </w:p>
    <w:p w14:paraId="7D2877C0">
      <w:pPr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iCs/>
          <w:sz w:val="28"/>
          <w:szCs w:val="28"/>
        </w:rPr>
      </w:pPr>
      <w:r>
        <w:rPr>
          <w:rFonts w:hint="default" w:ascii="Times New Roman" w:hAnsi="Times New Roman" w:cs="Times New Roman"/>
          <w:iCs/>
          <w:sz w:val="28"/>
          <w:szCs w:val="28"/>
        </w:rPr>
        <w:t>Программа реализуется по очной форме обучения,</w:t>
      </w:r>
      <w:r>
        <w:rPr>
          <w:rFonts w:hint="default" w:ascii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технологий.</w:t>
      </w:r>
    </w:p>
    <w:p w14:paraId="1486F797">
      <w:pPr>
        <w:spacing w:line="24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Уровень освоения программы базовый </w:t>
      </w:r>
    </w:p>
    <w:p w14:paraId="18D512A1">
      <w:pPr>
        <w:shd w:val="clear" w:color="auto" w:fill="FFFFFF"/>
        <w:spacing w:line="24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1.1.8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14:paraId="41387BDC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Группы обучающихся формируются из детей, которые изъявили</w:t>
      </w:r>
    </w:p>
    <w:p w14:paraId="2EF48ACD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желание обучаться, а также из активистов, избранных ДОО «Солнышко» «Ромашка», «Союз старшеклассников». Группа является основным составом объединения обучающиеся, прошедшие обучение по данному курсу, успешно выступают на конкурсах, лидеров и руководителей детских общественных объединений, занимаются добровольческой деятельностью.</w:t>
      </w:r>
    </w:p>
    <w:p w14:paraId="767DB92E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Раздел программы «Организация и проведение мероприятий и акций» предусматривает участие и проведение мероприятий в рамках Всероссийских единых акций РДДМ, которые будут проходить в течение года. Предлагаемые обучающие занятия создадут благоприятные условия для социализации подростка, для формирования коллективизма. Курс занятий поможет ребенку-активисту более полно и объективно осознать свой лидерский потенциал и пути его развития в рамках общественно-полезной деятельности. Навыки, полученные в результате прохождения данного курса, помогут обучающимся в самосовершенствовании через коллективную деятельность. Следовательно, программа способствует вовлечению потенциала инициативных подростков в развитие территории, решению конкретных социально - значимых задач. Логика подачи материала в программе курса основана на принципе “от теории–к практике”. Это связано с тем, что теоретические знания, полученные на лекционных занятиях, необходимо обязательно применить в практической деятельности для закрепления навыков организаторской деятельности, именно это умение–применить теорию к практике, станет критерием успешности прохождения данного курса.</w:t>
      </w:r>
    </w:p>
    <w:p w14:paraId="50360A54">
      <w:pPr>
        <w:shd w:val="clear" w:color="auto" w:fill="FFFFFF"/>
        <w:spacing w:line="24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ru-RU"/>
        </w:rPr>
        <w:t>1.1.9.Режим занятий:</w:t>
      </w:r>
    </w:p>
    <w:p w14:paraId="443712A8">
      <w:pPr>
        <w:adjustRightInd w:val="0"/>
        <w:spacing w:line="240" w:lineRule="auto"/>
        <w:ind w:left="0" w:leftChars="0" w:firstLine="440" w:firstLineChars="157"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 xml:space="preserve">Количество часов: </w:t>
      </w:r>
    </w:p>
    <w:p w14:paraId="0FD37E37">
      <w:pPr>
        <w:adjustRightInd w:val="0"/>
        <w:spacing w:line="240" w:lineRule="auto"/>
        <w:ind w:left="0" w:leftChars="0" w:firstLine="439" w:firstLineChars="157"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Calibri" w:cs="Times New Roman"/>
          <w:bCs/>
          <w:color w:val="000000"/>
          <w:sz w:val="28"/>
          <w:szCs w:val="28"/>
          <w:lang w:eastAsia="ru-RU"/>
        </w:rPr>
        <w:t>П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eastAsia="ru-RU"/>
        </w:rPr>
        <w:t>рограмма рассчитана на 3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 w:eastAsia="ru-RU"/>
        </w:rPr>
        <w:t>4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 часа ,3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 w:eastAsia="ru-RU"/>
        </w:rPr>
        <w:t>4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 недели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 по 1 часу в неделю  </w:t>
      </w:r>
    </w:p>
    <w:p w14:paraId="3F9DCCE3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Режим занятий–занятия проводятся один раз в неделю по 1 академическому часу. При обучении с применением дистанционных технологий продолжительность непрерывной непосредственно образовательной деятельности составляет не более 30 минут, осуществляется посредством сообщества социальной сети ВКонтакте.</w:t>
      </w:r>
    </w:p>
    <w:p w14:paraId="23C9F031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Учебные занятия проводятся:</w:t>
      </w:r>
    </w:p>
    <w:p w14:paraId="15104578">
      <w:pPr>
        <w:tabs>
          <w:tab w:val="left" w:pos="977"/>
          <w:tab w:val="left" w:pos="978"/>
        </w:tabs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-очно одновременно в назначенное время по расписанию занятий;</w:t>
      </w:r>
    </w:p>
    <w:p w14:paraId="2C45D2E1">
      <w:pPr>
        <w:pStyle w:val="9"/>
        <w:tabs>
          <w:tab w:val="left" w:pos="977"/>
          <w:tab w:val="left" w:pos="978"/>
        </w:tabs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дистанционно в любой промежуток времени с использованием различных инструментов передачи сообщений.</w:t>
      </w:r>
    </w:p>
    <w:p w14:paraId="0DB7C3C1">
      <w:pPr>
        <w:tabs>
          <w:tab w:val="left" w:pos="977"/>
          <w:tab w:val="left" w:pos="978"/>
        </w:tabs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DDD7790">
      <w:pPr>
        <w:pStyle w:val="8"/>
        <w:spacing w:before="0" w:line="240" w:lineRule="auto"/>
        <w:ind w:left="0" w:leftChars="0" w:firstLine="440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1.2.Цель и задачи программы</w:t>
      </w:r>
    </w:p>
    <w:p w14:paraId="1440AED9">
      <w:pPr>
        <w:pStyle w:val="5"/>
        <w:spacing w:line="240" w:lineRule="auto"/>
        <w:ind w:left="0" w:leftChars="0" w:firstLine="440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hint="default" w:ascii="Times New Roman" w:hAnsi="Times New Roman" w:cs="Times New Roman"/>
          <w:sz w:val="28"/>
          <w:szCs w:val="28"/>
        </w:rPr>
        <w:t>создание условий для развития социальной активности детей подростков.</w:t>
      </w:r>
    </w:p>
    <w:p w14:paraId="10808504">
      <w:pPr>
        <w:pStyle w:val="8"/>
        <w:spacing w:before="0" w:line="240" w:lineRule="auto"/>
        <w:ind w:left="0" w:leftChars="0" w:firstLine="440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Задачи:</w:t>
      </w:r>
    </w:p>
    <w:p w14:paraId="2D7B9730">
      <w:pPr>
        <w:pStyle w:val="5"/>
        <w:spacing w:line="240" w:lineRule="auto"/>
        <w:ind w:left="0" w:leftChars="0" w:firstLine="440" w:firstLineChars="157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Обучающие(предметные)</w:t>
      </w:r>
    </w:p>
    <w:p w14:paraId="7963D0C5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Дать знания об истории развития мирового и отечественного детского общественного движения;</w:t>
      </w:r>
    </w:p>
    <w:p w14:paraId="054D0896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Научить извлекать необходимую информацию о деятельности детских общественных объединений;</w:t>
      </w:r>
    </w:p>
    <w:p w14:paraId="774F0F12">
      <w:pPr>
        <w:pStyle w:val="5"/>
        <w:tabs>
          <w:tab w:val="left" w:pos="3857"/>
          <w:tab w:val="left" w:pos="5298"/>
          <w:tab w:val="left" w:pos="6738"/>
          <w:tab w:val="left" w:pos="7458"/>
          <w:tab w:val="left" w:pos="8899"/>
        </w:tabs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Научить эффективным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формам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подготовки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проведения социально значимых мероприятий;</w:t>
      </w:r>
    </w:p>
    <w:p w14:paraId="2F0228AA">
      <w:pPr>
        <w:pStyle w:val="5"/>
        <w:numPr>
          <w:ilvl w:val="0"/>
          <w:numId w:val="0"/>
        </w:numPr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pacing w:val="-57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Научить планировать, организовать и проводить коллективные творческие дела</w:t>
      </w:r>
    </w:p>
    <w:p w14:paraId="00DED6CE">
      <w:pPr>
        <w:pStyle w:val="5"/>
        <w:spacing w:line="240" w:lineRule="auto"/>
        <w:ind w:left="0" w:leftChars="0" w:firstLine="440" w:firstLineChars="157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Развивающие (метапредметные)</w:t>
      </w:r>
    </w:p>
    <w:p w14:paraId="7FE35687">
      <w:pPr>
        <w:pStyle w:val="9"/>
        <w:numPr>
          <w:ilvl w:val="0"/>
          <w:numId w:val="0"/>
        </w:numPr>
        <w:tabs>
          <w:tab w:val="left" w:pos="977"/>
          <w:tab w:val="left" w:pos="978"/>
        </w:tabs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Развивать организаторские и лидерские способности, коммуникативные умения и навыки межличностного и делового общения;</w:t>
      </w:r>
    </w:p>
    <w:p w14:paraId="4F7B7400">
      <w:pPr>
        <w:pStyle w:val="9"/>
        <w:numPr>
          <w:ilvl w:val="0"/>
          <w:numId w:val="0"/>
        </w:numPr>
        <w:tabs>
          <w:tab w:val="left" w:pos="977"/>
          <w:tab w:val="left" w:pos="978"/>
        </w:tabs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Развить навыки эффективного взаимодействия в коллективе, навыки ведения дискуссии, публичного выступления;</w:t>
      </w:r>
    </w:p>
    <w:p w14:paraId="4E1E0C3A">
      <w:pPr>
        <w:pStyle w:val="9"/>
        <w:numPr>
          <w:ilvl w:val="0"/>
          <w:numId w:val="3"/>
        </w:numPr>
        <w:tabs>
          <w:tab w:val="left" w:pos="977"/>
          <w:tab w:val="left" w:pos="978"/>
        </w:tabs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Создать условия для социального, культурного и профессионального самоопределения;</w:t>
      </w:r>
    </w:p>
    <w:p w14:paraId="71C7D9F2">
      <w:pPr>
        <w:pStyle w:val="9"/>
        <w:numPr>
          <w:ilvl w:val="0"/>
          <w:numId w:val="0"/>
        </w:numPr>
        <w:tabs>
          <w:tab w:val="left" w:pos="977"/>
          <w:tab w:val="left" w:pos="978"/>
        </w:tabs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Развивать и поддерживать инициативу и творческий потенциал подростков- активистов.</w:t>
      </w:r>
    </w:p>
    <w:p w14:paraId="1B0100B1">
      <w:pPr>
        <w:pStyle w:val="9"/>
        <w:tabs>
          <w:tab w:val="left" w:pos="977"/>
          <w:tab w:val="left" w:pos="978"/>
        </w:tabs>
        <w:spacing w:line="240" w:lineRule="auto"/>
        <w:ind w:left="0" w:leftChars="0" w:firstLine="440" w:firstLineChars="157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Воспитательные(личностные)</w:t>
      </w:r>
    </w:p>
    <w:p w14:paraId="10844FCF">
      <w:pPr>
        <w:pStyle w:val="9"/>
        <w:numPr>
          <w:ilvl w:val="0"/>
          <w:numId w:val="0"/>
        </w:numPr>
        <w:tabs>
          <w:tab w:val="left" w:pos="343"/>
        </w:tabs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Формировать основы социально ответственного поведения, активную жизненную позицию;</w:t>
      </w:r>
    </w:p>
    <w:p w14:paraId="3EF672F2">
      <w:pPr>
        <w:pStyle w:val="9"/>
        <w:numPr>
          <w:ilvl w:val="0"/>
          <w:numId w:val="0"/>
        </w:numPr>
        <w:tabs>
          <w:tab w:val="left" w:pos="343"/>
        </w:tabs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Формировать положительное эмоциональное восприятие благоприятного психологического климата в процессе межличностного общения и досуговой деятельности;</w:t>
      </w:r>
    </w:p>
    <w:p w14:paraId="0FA470FA">
      <w:pPr>
        <w:pStyle w:val="9"/>
        <w:numPr>
          <w:ilvl w:val="0"/>
          <w:numId w:val="0"/>
        </w:numPr>
        <w:tabs>
          <w:tab w:val="left" w:pos="343"/>
        </w:tabs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Воспитывать чувство коллективизма: навыков взаимопомощи, совместных действий в организации общественной деятельности внутри детского объединения, действующего на базе школы.</w:t>
      </w:r>
    </w:p>
    <w:p w14:paraId="328EF01A">
      <w:pPr>
        <w:pStyle w:val="9"/>
        <w:spacing w:line="24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1.3.Содержание программы</w:t>
      </w:r>
    </w:p>
    <w:p w14:paraId="309DE1A6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Дополнительное образование создает условия для включения подростка в естественные виды деятельности, создает питательную среду для его развития. Содержание, методы и приемы технологи и личностно-ориентированного обучения направлены на максимальное развитие (а не формирование заранее заданных) индивидуальных познавательных способностей детей на основе использования имеющегося у него опыта жизнедеятельности. Алгоритм учебного занятия: организационный момент, мотивационный этап, основной этап, заключительный этап, рефлексия. Дидактические материалы: инструкционные карты, упражнения, задания.</w:t>
      </w:r>
    </w:p>
    <w:p w14:paraId="63CF7662">
      <w:pPr>
        <w:pStyle w:val="8"/>
        <w:spacing w:before="0" w:line="240" w:lineRule="auto"/>
        <w:ind w:left="0" w:leftChars="0" w:firstLine="440" w:firstLineChars="157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Учебный план</w:t>
      </w:r>
    </w:p>
    <w:p w14:paraId="28FD67F8">
      <w:pPr>
        <w:pStyle w:val="5"/>
        <w:spacing w:line="240" w:lineRule="auto"/>
        <w:ind w:left="0" w:leftChars="0" w:firstLine="440" w:firstLineChars="157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7"/>
        <w:tblW w:w="10217" w:type="dxa"/>
        <w:tblInd w:w="26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4395"/>
        <w:gridCol w:w="1"/>
        <w:gridCol w:w="1232"/>
        <w:gridCol w:w="2"/>
        <w:gridCol w:w="1251"/>
        <w:gridCol w:w="3"/>
        <w:gridCol w:w="916"/>
        <w:gridCol w:w="4"/>
        <w:gridCol w:w="1842"/>
        <w:gridCol w:w="5"/>
      </w:tblGrid>
      <w:tr w14:paraId="3C0603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275" w:hRule="atLeast"/>
        </w:trPr>
        <w:tc>
          <w:tcPr>
            <w:tcW w:w="566" w:type="dxa"/>
            <w:vMerge w:val="restart"/>
          </w:tcPr>
          <w:p w14:paraId="1C8A4AD2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395" w:type="dxa"/>
            <w:vMerge w:val="restart"/>
          </w:tcPr>
          <w:p w14:paraId="006516D6">
            <w:pPr>
              <w:pStyle w:val="10"/>
              <w:spacing w:line="240" w:lineRule="auto"/>
              <w:ind w:left="0" w:leftChars="0" w:firstLine="440" w:firstLineChars="157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4129BA3A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486" w:type="dxa"/>
            <w:gridSpan w:val="4"/>
          </w:tcPr>
          <w:p w14:paraId="78DA1C88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19" w:type="dxa"/>
            <w:gridSpan w:val="2"/>
            <w:vMerge w:val="restart"/>
          </w:tcPr>
          <w:p w14:paraId="62859759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846" w:type="dxa"/>
            <w:gridSpan w:val="2"/>
            <w:vMerge w:val="restart"/>
          </w:tcPr>
          <w:p w14:paraId="3A0C1A9B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D658E03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14:paraId="2A7933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638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 w14:paraId="4DD05D4E">
            <w:pPr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 w:val="continue"/>
            <w:tcBorders>
              <w:top w:val="nil"/>
            </w:tcBorders>
          </w:tcPr>
          <w:p w14:paraId="4D984F81">
            <w:pPr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gridSpan w:val="2"/>
          </w:tcPr>
          <w:p w14:paraId="672EDD5B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53" w:type="dxa"/>
            <w:gridSpan w:val="2"/>
          </w:tcPr>
          <w:p w14:paraId="0BEECF91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19" w:type="dxa"/>
            <w:gridSpan w:val="2"/>
            <w:vMerge w:val="continue"/>
            <w:tcBorders>
              <w:top w:val="nil"/>
            </w:tcBorders>
          </w:tcPr>
          <w:p w14:paraId="639DA98B">
            <w:pPr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nil"/>
            </w:tcBorders>
          </w:tcPr>
          <w:p w14:paraId="327E185B">
            <w:pPr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22DA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51" w:hRule="atLeast"/>
        </w:trPr>
        <w:tc>
          <w:tcPr>
            <w:tcW w:w="566" w:type="dxa"/>
          </w:tcPr>
          <w:p w14:paraId="06AFF013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2699C9DE">
            <w:pPr>
              <w:pStyle w:val="10"/>
              <w:spacing w:line="240" w:lineRule="auto"/>
              <w:ind w:left="0" w:leftChars="0" w:firstLine="440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Тема1.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История и настоящее детского</w:t>
            </w:r>
          </w:p>
          <w:p w14:paraId="74E20FA1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движения</w:t>
            </w:r>
          </w:p>
        </w:tc>
        <w:tc>
          <w:tcPr>
            <w:tcW w:w="1233" w:type="dxa"/>
            <w:gridSpan w:val="2"/>
          </w:tcPr>
          <w:p w14:paraId="1F7E865B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53" w:type="dxa"/>
            <w:gridSpan w:val="2"/>
          </w:tcPr>
          <w:p w14:paraId="53F51611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  <w:gridSpan w:val="2"/>
          </w:tcPr>
          <w:p w14:paraId="7C5C6F2D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846" w:type="dxa"/>
            <w:gridSpan w:val="2"/>
          </w:tcPr>
          <w:p w14:paraId="01220BDC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6BDE93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48" w:hRule="atLeast"/>
        </w:trPr>
        <w:tc>
          <w:tcPr>
            <w:tcW w:w="566" w:type="dxa"/>
          </w:tcPr>
          <w:p w14:paraId="7CD7DDC2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bottom w:val="single" w:color="000000" w:sz="4" w:space="0"/>
            </w:tcBorders>
          </w:tcPr>
          <w:p w14:paraId="00636157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Вводное занятие «Что такое РДДМ?».</w:t>
            </w:r>
          </w:p>
          <w:p w14:paraId="7F99FA3A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Техника безопасности, тестирование</w:t>
            </w:r>
          </w:p>
        </w:tc>
        <w:tc>
          <w:tcPr>
            <w:tcW w:w="1233" w:type="dxa"/>
            <w:gridSpan w:val="2"/>
          </w:tcPr>
          <w:p w14:paraId="5121890B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</w:tcPr>
          <w:p w14:paraId="0E934A88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2"/>
          </w:tcPr>
          <w:p w14:paraId="439F0D96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</w:tcPr>
          <w:p w14:paraId="47D90696">
            <w:pPr>
              <w:pStyle w:val="1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14:paraId="661658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683" w:hRule="atLeast"/>
        </w:trPr>
        <w:tc>
          <w:tcPr>
            <w:tcW w:w="566" w:type="dxa"/>
            <w:tcBorders>
              <w:right w:val="single" w:color="000000" w:sz="4" w:space="0"/>
            </w:tcBorders>
          </w:tcPr>
          <w:p w14:paraId="54C18B74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FB417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История детского движения в стране и мире</w:t>
            </w:r>
          </w:p>
        </w:tc>
        <w:tc>
          <w:tcPr>
            <w:tcW w:w="1233" w:type="dxa"/>
            <w:gridSpan w:val="2"/>
            <w:tcBorders>
              <w:left w:val="single" w:color="000000" w:sz="4" w:space="0"/>
            </w:tcBorders>
          </w:tcPr>
          <w:p w14:paraId="157C8CC2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</w:tcPr>
          <w:p w14:paraId="66309D01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2"/>
          </w:tcPr>
          <w:p w14:paraId="720427D8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</w:tcPr>
          <w:p w14:paraId="24798CAC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14:paraId="2CD94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275" w:hRule="atLeast"/>
        </w:trPr>
        <w:tc>
          <w:tcPr>
            <w:tcW w:w="566" w:type="dxa"/>
            <w:tcBorders>
              <w:right w:val="single" w:color="000000" w:sz="4" w:space="0"/>
            </w:tcBorders>
          </w:tcPr>
          <w:p w14:paraId="023D0C6C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23DF5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История пионерской организации</w:t>
            </w:r>
          </w:p>
        </w:tc>
        <w:tc>
          <w:tcPr>
            <w:tcW w:w="1233" w:type="dxa"/>
            <w:gridSpan w:val="2"/>
            <w:tcBorders>
              <w:left w:val="single" w:color="000000" w:sz="4" w:space="0"/>
            </w:tcBorders>
          </w:tcPr>
          <w:p w14:paraId="05DFDF17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</w:tcPr>
          <w:p w14:paraId="787E1BF1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2"/>
          </w:tcPr>
          <w:p w14:paraId="1902DB4C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</w:tcPr>
          <w:p w14:paraId="1DA3B812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14:paraId="64D637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277" w:hRule="atLeast"/>
        </w:trPr>
        <w:tc>
          <w:tcPr>
            <w:tcW w:w="566" w:type="dxa"/>
            <w:tcBorders>
              <w:right w:val="single" w:color="000000" w:sz="4" w:space="0"/>
            </w:tcBorders>
          </w:tcPr>
          <w:p w14:paraId="275D77E9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DDAB2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Традиции и обычаи пионеров</w:t>
            </w:r>
          </w:p>
        </w:tc>
        <w:tc>
          <w:tcPr>
            <w:tcW w:w="1233" w:type="dxa"/>
            <w:gridSpan w:val="2"/>
            <w:tcBorders>
              <w:left w:val="single" w:color="000000" w:sz="4" w:space="0"/>
            </w:tcBorders>
          </w:tcPr>
          <w:p w14:paraId="3F4BA938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</w:tcPr>
          <w:p w14:paraId="54A798EB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gridSpan w:val="2"/>
          </w:tcPr>
          <w:p w14:paraId="3CA24577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</w:tcPr>
          <w:p w14:paraId="384FB4C2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Ролевая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14:paraId="42F52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53" w:hRule="atLeast"/>
        </w:trPr>
        <w:tc>
          <w:tcPr>
            <w:tcW w:w="566" w:type="dxa"/>
            <w:tcBorders>
              <w:right w:val="single" w:color="000000" w:sz="4" w:space="0"/>
            </w:tcBorders>
          </w:tcPr>
          <w:p w14:paraId="582790A2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482E7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РД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ДМ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. Основные направления </w:t>
            </w:r>
          </w:p>
          <w:p w14:paraId="597E888C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233" w:type="dxa"/>
            <w:gridSpan w:val="2"/>
            <w:tcBorders>
              <w:left w:val="single" w:color="000000" w:sz="4" w:space="0"/>
            </w:tcBorders>
          </w:tcPr>
          <w:p w14:paraId="66493847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</w:tcPr>
          <w:p w14:paraId="2200E3CC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2"/>
          </w:tcPr>
          <w:p w14:paraId="172FC115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</w:tcPr>
          <w:p w14:paraId="1E0F1068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14:paraId="1252E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51" w:hRule="atLeast"/>
        </w:trPr>
        <w:tc>
          <w:tcPr>
            <w:tcW w:w="566" w:type="dxa"/>
            <w:tcBorders>
              <w:right w:val="single" w:color="000000" w:sz="4" w:space="0"/>
            </w:tcBorders>
          </w:tcPr>
          <w:p w14:paraId="52F5E6B2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0194D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Деятельность РДДМ. Дни</w:t>
            </w:r>
          </w:p>
          <w:p w14:paraId="1EF76243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единыхдействий</w:t>
            </w:r>
          </w:p>
        </w:tc>
        <w:tc>
          <w:tcPr>
            <w:tcW w:w="1233" w:type="dxa"/>
            <w:gridSpan w:val="2"/>
            <w:tcBorders>
              <w:left w:val="single" w:color="000000" w:sz="4" w:space="0"/>
            </w:tcBorders>
          </w:tcPr>
          <w:p w14:paraId="13815C2A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</w:tcPr>
          <w:p w14:paraId="64B97718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gridSpan w:val="2"/>
          </w:tcPr>
          <w:p w14:paraId="3A1ACAA1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</w:tcPr>
          <w:p w14:paraId="30DC6672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квест</w:t>
            </w:r>
          </w:p>
        </w:tc>
      </w:tr>
      <w:tr w14:paraId="34B8E3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277" w:hRule="atLeast"/>
        </w:trPr>
        <w:tc>
          <w:tcPr>
            <w:tcW w:w="566" w:type="dxa"/>
            <w:tcBorders>
              <w:right w:val="single" w:color="000000" w:sz="4" w:space="0"/>
            </w:tcBorders>
          </w:tcPr>
          <w:p w14:paraId="10D0E612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6F49D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Модели детского самоуправления</w:t>
            </w:r>
          </w:p>
        </w:tc>
        <w:tc>
          <w:tcPr>
            <w:tcW w:w="1233" w:type="dxa"/>
            <w:gridSpan w:val="2"/>
            <w:tcBorders>
              <w:left w:val="single" w:color="000000" w:sz="4" w:space="0"/>
            </w:tcBorders>
          </w:tcPr>
          <w:p w14:paraId="40B30E17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</w:tcPr>
          <w:p w14:paraId="30306724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gridSpan w:val="2"/>
          </w:tcPr>
          <w:p w14:paraId="4BF1A14D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</w:tcPr>
          <w:p w14:paraId="0FC5DCEB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14:paraId="349DF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623" w:hRule="atLeast"/>
        </w:trPr>
        <w:tc>
          <w:tcPr>
            <w:tcW w:w="566" w:type="dxa"/>
            <w:tcBorders>
              <w:right w:val="single" w:color="000000" w:sz="4" w:space="0"/>
            </w:tcBorders>
          </w:tcPr>
          <w:p w14:paraId="340E1DDF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CD51F">
            <w:pPr>
              <w:pStyle w:val="10"/>
              <w:spacing w:line="240" w:lineRule="auto"/>
              <w:ind w:left="0" w:leftChars="0" w:firstLine="440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Тема2.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КТД в деятельности детского объединения</w:t>
            </w:r>
          </w:p>
        </w:tc>
        <w:tc>
          <w:tcPr>
            <w:tcW w:w="1233" w:type="dxa"/>
            <w:gridSpan w:val="2"/>
            <w:tcBorders>
              <w:left w:val="single" w:color="000000" w:sz="4" w:space="0"/>
            </w:tcBorders>
          </w:tcPr>
          <w:p w14:paraId="47A8C953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3" w:type="dxa"/>
            <w:gridSpan w:val="2"/>
          </w:tcPr>
          <w:p w14:paraId="31403E6F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  <w:gridSpan w:val="2"/>
          </w:tcPr>
          <w:p w14:paraId="08A7F488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6" w:type="dxa"/>
            <w:gridSpan w:val="2"/>
          </w:tcPr>
          <w:p w14:paraId="2E5CAE78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75515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51" w:hRule="atLeast"/>
        </w:trPr>
        <w:tc>
          <w:tcPr>
            <w:tcW w:w="566" w:type="dxa"/>
            <w:tcBorders>
              <w:right w:val="single" w:color="000000" w:sz="4" w:space="0"/>
            </w:tcBorders>
          </w:tcPr>
          <w:p w14:paraId="2B831185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E43DBD4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Детский коллектив. Стадии развития коллектива.</w:t>
            </w:r>
          </w:p>
        </w:tc>
        <w:tc>
          <w:tcPr>
            <w:tcW w:w="1233" w:type="dxa"/>
            <w:gridSpan w:val="2"/>
            <w:tcBorders>
              <w:left w:val="single" w:color="000000" w:sz="4" w:space="0"/>
            </w:tcBorders>
          </w:tcPr>
          <w:p w14:paraId="6C553CEA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</w:tcPr>
          <w:p w14:paraId="1D0EC23D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2"/>
          </w:tcPr>
          <w:p w14:paraId="5A3E60EC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</w:tcPr>
          <w:p w14:paraId="26191182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Проверочная</w:t>
            </w:r>
          </w:p>
          <w:p w14:paraId="2AC15E8D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14:paraId="515CE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54" w:hRule="atLeast"/>
        </w:trPr>
        <w:tc>
          <w:tcPr>
            <w:tcW w:w="566" w:type="dxa"/>
            <w:tcBorders>
              <w:right w:val="single" w:color="000000" w:sz="4" w:space="0"/>
            </w:tcBorders>
          </w:tcPr>
          <w:p w14:paraId="7619290B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4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88DD2">
            <w:pPr>
              <w:pStyle w:val="10"/>
              <w:spacing w:line="240" w:lineRule="auto"/>
              <w:ind w:left="0" w:leftChars="0" w:firstLine="436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Технология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коллективно-творческого дела (КТД)</w:t>
            </w:r>
          </w:p>
        </w:tc>
        <w:tc>
          <w:tcPr>
            <w:tcW w:w="1233" w:type="dxa"/>
            <w:gridSpan w:val="2"/>
            <w:tcBorders>
              <w:left w:val="single" w:color="000000" w:sz="4" w:space="0"/>
            </w:tcBorders>
          </w:tcPr>
          <w:p w14:paraId="007590D4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</w:tcPr>
          <w:p w14:paraId="3941B8D5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2"/>
          </w:tcPr>
          <w:p w14:paraId="295C967A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</w:tcPr>
          <w:p w14:paraId="6005961E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РазработкаКТД</w:t>
            </w:r>
          </w:p>
        </w:tc>
      </w:tr>
      <w:tr w14:paraId="02997C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275" w:hRule="atLeast"/>
        </w:trPr>
        <w:tc>
          <w:tcPr>
            <w:tcW w:w="566" w:type="dxa"/>
            <w:tcBorders>
              <w:right w:val="single" w:color="000000" w:sz="4" w:space="0"/>
            </w:tcBorders>
          </w:tcPr>
          <w:p w14:paraId="743924B7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2693B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Планирование КТД</w:t>
            </w:r>
          </w:p>
        </w:tc>
        <w:tc>
          <w:tcPr>
            <w:tcW w:w="1233" w:type="dxa"/>
            <w:gridSpan w:val="2"/>
            <w:tcBorders>
              <w:left w:val="single" w:color="000000" w:sz="4" w:space="0"/>
            </w:tcBorders>
          </w:tcPr>
          <w:p w14:paraId="41CBD3E0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</w:tcPr>
          <w:p w14:paraId="438C113D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gridSpan w:val="2"/>
          </w:tcPr>
          <w:p w14:paraId="6F7E3B55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</w:tcPr>
          <w:p w14:paraId="58B7147A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14:paraId="209C0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277" w:hRule="atLeast"/>
        </w:trPr>
        <w:tc>
          <w:tcPr>
            <w:tcW w:w="566" w:type="dxa"/>
            <w:tcBorders>
              <w:right w:val="single" w:color="000000" w:sz="4" w:space="0"/>
            </w:tcBorders>
          </w:tcPr>
          <w:p w14:paraId="55385ECD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9D024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Организация проведение КТД</w:t>
            </w:r>
          </w:p>
        </w:tc>
        <w:tc>
          <w:tcPr>
            <w:tcW w:w="1233" w:type="dxa"/>
            <w:gridSpan w:val="2"/>
            <w:tcBorders>
              <w:left w:val="single" w:color="000000" w:sz="4" w:space="0"/>
            </w:tcBorders>
          </w:tcPr>
          <w:p w14:paraId="1DD2D49D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</w:tcPr>
          <w:p w14:paraId="3C33554A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gridSpan w:val="2"/>
          </w:tcPr>
          <w:p w14:paraId="185BD1F3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</w:tcPr>
          <w:p w14:paraId="1592177E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14:paraId="4371CD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51" w:hRule="atLeast"/>
        </w:trPr>
        <w:tc>
          <w:tcPr>
            <w:tcW w:w="566" w:type="dxa"/>
            <w:tcBorders>
              <w:right w:val="single" w:color="000000" w:sz="4" w:space="0"/>
            </w:tcBorders>
          </w:tcPr>
          <w:p w14:paraId="1D30CCD3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E7BD6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Анализ деятельности (Анализ КТД)</w:t>
            </w:r>
          </w:p>
        </w:tc>
        <w:tc>
          <w:tcPr>
            <w:tcW w:w="1233" w:type="dxa"/>
            <w:gridSpan w:val="2"/>
            <w:tcBorders>
              <w:left w:val="single" w:color="000000" w:sz="4" w:space="0"/>
            </w:tcBorders>
          </w:tcPr>
          <w:p w14:paraId="3651C1FF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</w:tcPr>
          <w:p w14:paraId="798C13D9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gridSpan w:val="2"/>
          </w:tcPr>
          <w:p w14:paraId="0DE25F3A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</w:tcPr>
          <w:p w14:paraId="406BDD0E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Аналитический</w:t>
            </w:r>
          </w:p>
          <w:p w14:paraId="050C49A4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14:paraId="1D20D4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51" w:hRule="atLeast"/>
        </w:trPr>
        <w:tc>
          <w:tcPr>
            <w:tcW w:w="566" w:type="dxa"/>
            <w:tcBorders>
              <w:right w:val="single" w:color="000000" w:sz="4" w:space="0"/>
            </w:tcBorders>
          </w:tcPr>
          <w:p w14:paraId="7FD644F2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FE456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Социальная направленность</w:t>
            </w:r>
          </w:p>
          <w:p w14:paraId="14878ACA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Деятельности детского объединения</w:t>
            </w:r>
          </w:p>
        </w:tc>
        <w:tc>
          <w:tcPr>
            <w:tcW w:w="1233" w:type="dxa"/>
            <w:gridSpan w:val="2"/>
            <w:tcBorders>
              <w:left w:val="single" w:color="000000" w:sz="4" w:space="0"/>
            </w:tcBorders>
          </w:tcPr>
          <w:p w14:paraId="2EE42F2A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</w:tcPr>
          <w:p w14:paraId="02F2388D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2"/>
          </w:tcPr>
          <w:p w14:paraId="217027FB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</w:tcPr>
          <w:p w14:paraId="66BA88D9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Решение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задач</w:t>
            </w:r>
          </w:p>
        </w:tc>
      </w:tr>
      <w:tr w14:paraId="1A147D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275" w:hRule="atLeast"/>
        </w:trPr>
        <w:tc>
          <w:tcPr>
            <w:tcW w:w="566" w:type="dxa"/>
            <w:tcBorders>
              <w:right w:val="single" w:color="000000" w:sz="4" w:space="0"/>
            </w:tcBorders>
          </w:tcPr>
          <w:p w14:paraId="0F7DAE9F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0CE05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социальное поведение</w:t>
            </w:r>
          </w:p>
        </w:tc>
        <w:tc>
          <w:tcPr>
            <w:tcW w:w="1233" w:type="dxa"/>
            <w:gridSpan w:val="2"/>
            <w:tcBorders>
              <w:left w:val="single" w:color="000000" w:sz="4" w:space="0"/>
            </w:tcBorders>
          </w:tcPr>
          <w:p w14:paraId="2B0C81DD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</w:tcPr>
          <w:p w14:paraId="19DED248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2"/>
          </w:tcPr>
          <w:p w14:paraId="1435C337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</w:tcPr>
          <w:p w14:paraId="6D8ECB27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Решение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задач</w:t>
            </w:r>
          </w:p>
        </w:tc>
      </w:tr>
      <w:tr w14:paraId="0CE05F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277" w:hRule="atLeast"/>
        </w:trPr>
        <w:tc>
          <w:tcPr>
            <w:tcW w:w="566" w:type="dxa"/>
            <w:tcBorders>
              <w:right w:val="single" w:color="000000" w:sz="4" w:space="0"/>
            </w:tcBorders>
          </w:tcPr>
          <w:p w14:paraId="1F2035F4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294ED">
            <w:pPr>
              <w:pStyle w:val="10"/>
              <w:spacing w:line="240" w:lineRule="auto"/>
              <w:ind w:left="0" w:leftChars="0" w:firstLine="440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Тема3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Социальное проектирование</w:t>
            </w:r>
          </w:p>
        </w:tc>
        <w:tc>
          <w:tcPr>
            <w:tcW w:w="1233" w:type="dxa"/>
            <w:gridSpan w:val="2"/>
            <w:tcBorders>
              <w:left w:val="single" w:color="000000" w:sz="4" w:space="0"/>
            </w:tcBorders>
          </w:tcPr>
          <w:p w14:paraId="10D82649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3" w:type="dxa"/>
            <w:gridSpan w:val="2"/>
          </w:tcPr>
          <w:p w14:paraId="4F417E5C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9" w:type="dxa"/>
            <w:gridSpan w:val="2"/>
          </w:tcPr>
          <w:p w14:paraId="1E995FF9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6" w:type="dxa"/>
            <w:gridSpan w:val="2"/>
          </w:tcPr>
          <w:p w14:paraId="7D03910B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B72A0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52" w:hRule="atLeast"/>
        </w:trPr>
        <w:tc>
          <w:tcPr>
            <w:tcW w:w="566" w:type="dxa"/>
            <w:tcBorders>
              <w:right w:val="single" w:color="000000" w:sz="4" w:space="0"/>
            </w:tcBorders>
          </w:tcPr>
          <w:p w14:paraId="16AAC8D8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7C183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Что такое социальный проект?</w:t>
            </w:r>
          </w:p>
        </w:tc>
        <w:tc>
          <w:tcPr>
            <w:tcW w:w="1233" w:type="dxa"/>
            <w:gridSpan w:val="2"/>
            <w:tcBorders>
              <w:left w:val="single" w:color="000000" w:sz="4" w:space="0"/>
            </w:tcBorders>
          </w:tcPr>
          <w:p w14:paraId="45F79D86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</w:tcPr>
          <w:p w14:paraId="4762FCD7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2"/>
          </w:tcPr>
          <w:p w14:paraId="3B8A91CF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</w:tcPr>
          <w:p w14:paraId="4E087389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Контрольные</w:t>
            </w:r>
          </w:p>
          <w:p w14:paraId="35453798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вопросы</w:t>
            </w:r>
          </w:p>
        </w:tc>
      </w:tr>
      <w:tr w14:paraId="346B88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56" w:hRule="atLeast"/>
        </w:trPr>
        <w:tc>
          <w:tcPr>
            <w:tcW w:w="566" w:type="dxa"/>
          </w:tcPr>
          <w:p w14:paraId="3783557E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95" w:type="dxa"/>
            <w:tcBorders>
              <w:top w:val="single" w:color="000000" w:sz="4" w:space="0"/>
            </w:tcBorders>
          </w:tcPr>
          <w:p w14:paraId="44738F33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Как создать социальный проект?</w:t>
            </w:r>
          </w:p>
        </w:tc>
        <w:tc>
          <w:tcPr>
            <w:tcW w:w="1233" w:type="dxa"/>
            <w:gridSpan w:val="2"/>
          </w:tcPr>
          <w:p w14:paraId="20497BDC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</w:tcPr>
          <w:p w14:paraId="3E2162B7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gridSpan w:val="2"/>
          </w:tcPr>
          <w:p w14:paraId="21D4DE60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</w:tcPr>
          <w:p w14:paraId="7E63BED2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Групповая</w:t>
            </w:r>
          </w:p>
          <w:p w14:paraId="539C7619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14:paraId="6C69C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51" w:hRule="atLeast"/>
        </w:trPr>
        <w:tc>
          <w:tcPr>
            <w:tcW w:w="566" w:type="dxa"/>
          </w:tcPr>
          <w:p w14:paraId="1C4D6FEC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95" w:type="dxa"/>
          </w:tcPr>
          <w:p w14:paraId="61CB773D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1233" w:type="dxa"/>
            <w:gridSpan w:val="2"/>
          </w:tcPr>
          <w:p w14:paraId="55AA5C70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</w:tcPr>
          <w:p w14:paraId="03A92981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2"/>
          </w:tcPr>
          <w:p w14:paraId="0BA9F429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</w:tcPr>
          <w:p w14:paraId="12088883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14:paraId="2B227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51" w:hRule="atLeast"/>
        </w:trPr>
        <w:tc>
          <w:tcPr>
            <w:tcW w:w="566" w:type="dxa"/>
          </w:tcPr>
          <w:p w14:paraId="30C058C1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95" w:type="dxa"/>
          </w:tcPr>
          <w:p w14:paraId="5E19A261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Социальное проектирование для </w:t>
            </w:r>
          </w:p>
          <w:p w14:paraId="18773AE8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решения актуальных проблем</w:t>
            </w:r>
          </w:p>
        </w:tc>
        <w:tc>
          <w:tcPr>
            <w:tcW w:w="1233" w:type="dxa"/>
            <w:gridSpan w:val="2"/>
          </w:tcPr>
          <w:p w14:paraId="311B9DB0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</w:tcPr>
          <w:p w14:paraId="0B7D46C0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gridSpan w:val="2"/>
          </w:tcPr>
          <w:p w14:paraId="600FF71C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</w:tcPr>
          <w:p w14:paraId="5F87D253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Шаблон</w:t>
            </w:r>
          </w:p>
          <w:p w14:paraId="789C9C3B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проекта</w:t>
            </w:r>
          </w:p>
        </w:tc>
      </w:tr>
      <w:tr w14:paraId="3E3936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53" w:hRule="atLeast"/>
        </w:trPr>
        <w:tc>
          <w:tcPr>
            <w:tcW w:w="566" w:type="dxa"/>
          </w:tcPr>
          <w:p w14:paraId="64CAC546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395" w:type="dxa"/>
          </w:tcPr>
          <w:p w14:paraId="51FF05DD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Социальная акция. Формы и методы</w:t>
            </w:r>
          </w:p>
          <w:p w14:paraId="3F90DDA8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33" w:type="dxa"/>
            <w:gridSpan w:val="2"/>
          </w:tcPr>
          <w:p w14:paraId="33943EDD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</w:tcPr>
          <w:p w14:paraId="593C6D0A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2"/>
          </w:tcPr>
          <w:p w14:paraId="7E3000C8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</w:tcPr>
          <w:p w14:paraId="129AE4EE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Проверочная</w:t>
            </w:r>
          </w:p>
          <w:p w14:paraId="5B4D4411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14:paraId="73473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275" w:hRule="atLeast"/>
        </w:trPr>
        <w:tc>
          <w:tcPr>
            <w:tcW w:w="566" w:type="dxa"/>
          </w:tcPr>
          <w:p w14:paraId="33EF0BDA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95" w:type="dxa"/>
          </w:tcPr>
          <w:p w14:paraId="74A6865B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Проведение социальной акции</w:t>
            </w:r>
          </w:p>
        </w:tc>
        <w:tc>
          <w:tcPr>
            <w:tcW w:w="1233" w:type="dxa"/>
            <w:gridSpan w:val="2"/>
          </w:tcPr>
          <w:p w14:paraId="337D3AEF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</w:tcPr>
          <w:p w14:paraId="664AAFA0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gridSpan w:val="2"/>
          </w:tcPr>
          <w:p w14:paraId="5A406DEE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</w:tcPr>
          <w:p w14:paraId="74C6375F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14:paraId="07BD1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51" w:hRule="atLeast"/>
        </w:trPr>
        <w:tc>
          <w:tcPr>
            <w:tcW w:w="566" w:type="dxa"/>
          </w:tcPr>
          <w:p w14:paraId="0E2E596F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</w:tcPr>
          <w:p w14:paraId="2329BC7C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Особенности проведения</w:t>
            </w:r>
          </w:p>
          <w:p w14:paraId="1330ADA0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Благотворительных акций</w:t>
            </w:r>
          </w:p>
        </w:tc>
        <w:tc>
          <w:tcPr>
            <w:tcW w:w="1233" w:type="dxa"/>
            <w:gridSpan w:val="2"/>
          </w:tcPr>
          <w:p w14:paraId="4D819F07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</w:tcPr>
          <w:p w14:paraId="00BEA976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2"/>
          </w:tcPr>
          <w:p w14:paraId="2D77C625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</w:tcPr>
          <w:p w14:paraId="66F94EB5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мозговой</w:t>
            </w:r>
          </w:p>
          <w:p w14:paraId="054D7639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штурм</w:t>
            </w:r>
          </w:p>
        </w:tc>
      </w:tr>
      <w:tr w14:paraId="148455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51" w:hRule="atLeast"/>
        </w:trPr>
        <w:tc>
          <w:tcPr>
            <w:tcW w:w="566" w:type="dxa"/>
          </w:tcPr>
          <w:p w14:paraId="7C7EEDC9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95" w:type="dxa"/>
          </w:tcPr>
          <w:p w14:paraId="2C753F0B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Медиа культура в современном мире</w:t>
            </w:r>
          </w:p>
        </w:tc>
        <w:tc>
          <w:tcPr>
            <w:tcW w:w="1233" w:type="dxa"/>
            <w:gridSpan w:val="2"/>
          </w:tcPr>
          <w:p w14:paraId="290048C3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</w:tcPr>
          <w:p w14:paraId="0AF42A6C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  <w:gridSpan w:val="2"/>
          </w:tcPr>
          <w:p w14:paraId="540C32F2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</w:tcPr>
          <w:p w14:paraId="730B5337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14:paraId="2860D4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277" w:hRule="atLeast"/>
        </w:trPr>
        <w:tc>
          <w:tcPr>
            <w:tcW w:w="566" w:type="dxa"/>
          </w:tcPr>
          <w:p w14:paraId="33BDA9C2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95" w:type="dxa"/>
          </w:tcPr>
          <w:p w14:paraId="0E263944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Медиа сопровождение социальных</w:t>
            </w:r>
          </w:p>
          <w:p w14:paraId="4C2D58B9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Акций и мероприятий</w:t>
            </w:r>
          </w:p>
        </w:tc>
        <w:tc>
          <w:tcPr>
            <w:tcW w:w="1233" w:type="dxa"/>
            <w:gridSpan w:val="2"/>
          </w:tcPr>
          <w:p w14:paraId="6B6FAB9C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</w:tcPr>
          <w:p w14:paraId="36176B92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gridSpan w:val="2"/>
          </w:tcPr>
          <w:p w14:paraId="3B868918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gridSpan w:val="2"/>
          </w:tcPr>
          <w:p w14:paraId="33463B61">
            <w:pPr>
              <w:pStyle w:val="10"/>
              <w:spacing w:line="240" w:lineRule="auto"/>
              <w:ind w:left="0" w:leftChars="0" w:firstLine="439" w:firstLineChars="1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репортаж</w:t>
            </w:r>
          </w:p>
        </w:tc>
      </w:tr>
      <w:tr w14:paraId="18EFB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66" w:type="dxa"/>
          </w:tcPr>
          <w:p w14:paraId="104F8CCE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96" w:type="dxa"/>
            <w:gridSpan w:val="2"/>
          </w:tcPr>
          <w:p w14:paraId="56D97B33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Тренинговое занятие на развитие</w:t>
            </w:r>
          </w:p>
          <w:p w14:paraId="70582E7D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эмпатии и толерантности</w:t>
            </w:r>
          </w:p>
        </w:tc>
        <w:tc>
          <w:tcPr>
            <w:tcW w:w="1234" w:type="dxa"/>
            <w:gridSpan w:val="2"/>
          </w:tcPr>
          <w:p w14:paraId="01FC5EE2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  <w:gridSpan w:val="2"/>
          </w:tcPr>
          <w:p w14:paraId="49D0C61D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gridSpan w:val="2"/>
          </w:tcPr>
          <w:p w14:paraId="694D2159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</w:tcPr>
          <w:p w14:paraId="4F0549DE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14:paraId="67F79A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6" w:type="dxa"/>
          </w:tcPr>
          <w:p w14:paraId="3E6AEC8C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14:paraId="27017B1F">
            <w:pPr>
              <w:pStyle w:val="10"/>
              <w:spacing w:line="240" w:lineRule="auto"/>
              <w:ind w:left="0" w:leftChars="0" w:firstLine="440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Тема4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Лидерство</w:t>
            </w:r>
          </w:p>
        </w:tc>
        <w:tc>
          <w:tcPr>
            <w:tcW w:w="1234" w:type="dxa"/>
            <w:gridSpan w:val="2"/>
          </w:tcPr>
          <w:p w14:paraId="7EDD19F1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54" w:type="dxa"/>
            <w:gridSpan w:val="2"/>
          </w:tcPr>
          <w:p w14:paraId="03392FE9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20" w:type="dxa"/>
            <w:gridSpan w:val="2"/>
          </w:tcPr>
          <w:p w14:paraId="43EFACC6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7" w:type="dxa"/>
            <w:gridSpan w:val="2"/>
          </w:tcPr>
          <w:p w14:paraId="5CC40B6F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6840C7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20F135BF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96" w:type="dxa"/>
            <w:gridSpan w:val="2"/>
          </w:tcPr>
          <w:p w14:paraId="60A79309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Общекультурная и организаторская</w:t>
            </w:r>
          </w:p>
          <w:p w14:paraId="17C0B862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Компетентность лидера</w:t>
            </w:r>
          </w:p>
        </w:tc>
        <w:tc>
          <w:tcPr>
            <w:tcW w:w="1234" w:type="dxa"/>
            <w:gridSpan w:val="2"/>
          </w:tcPr>
          <w:p w14:paraId="576E4198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  <w:gridSpan w:val="2"/>
          </w:tcPr>
          <w:p w14:paraId="3BD754B0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  <w:gridSpan w:val="2"/>
          </w:tcPr>
          <w:p w14:paraId="4ED8B010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</w:tcPr>
          <w:p w14:paraId="69E744A1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14:paraId="59206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66" w:type="dxa"/>
          </w:tcPr>
          <w:p w14:paraId="18241362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96" w:type="dxa"/>
            <w:gridSpan w:val="2"/>
          </w:tcPr>
          <w:p w14:paraId="3B085AA3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Базовые навыки организации работы.</w:t>
            </w:r>
          </w:p>
          <w:p w14:paraId="4A89F65B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Технология игровых программ</w:t>
            </w:r>
          </w:p>
        </w:tc>
        <w:tc>
          <w:tcPr>
            <w:tcW w:w="1234" w:type="dxa"/>
            <w:gridSpan w:val="2"/>
          </w:tcPr>
          <w:p w14:paraId="29BCE46A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  <w:gridSpan w:val="2"/>
          </w:tcPr>
          <w:p w14:paraId="4E938ACD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gridSpan w:val="2"/>
          </w:tcPr>
          <w:p w14:paraId="0D40C194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</w:tcPr>
          <w:p w14:paraId="084EFBD9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Парнаяработа</w:t>
            </w:r>
          </w:p>
        </w:tc>
      </w:tr>
      <w:tr w14:paraId="1155B9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4B02B50D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96" w:type="dxa"/>
            <w:gridSpan w:val="2"/>
          </w:tcPr>
          <w:p w14:paraId="41E89C53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Тренинг на развитие лидерских </w:t>
            </w:r>
          </w:p>
          <w:p w14:paraId="13C1E583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качеств</w:t>
            </w:r>
          </w:p>
        </w:tc>
        <w:tc>
          <w:tcPr>
            <w:tcW w:w="1234" w:type="dxa"/>
            <w:gridSpan w:val="2"/>
          </w:tcPr>
          <w:p w14:paraId="108E7F66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  <w:gridSpan w:val="2"/>
          </w:tcPr>
          <w:p w14:paraId="45BA375C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gridSpan w:val="2"/>
          </w:tcPr>
          <w:p w14:paraId="13EA8CF5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</w:tcPr>
          <w:p w14:paraId="282E3FE3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14:paraId="47BD31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6" w:type="dxa"/>
          </w:tcPr>
          <w:p w14:paraId="20C34C12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96" w:type="dxa"/>
            <w:gridSpan w:val="2"/>
          </w:tcPr>
          <w:p w14:paraId="7F4A2228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Имидж лидера</w:t>
            </w:r>
          </w:p>
        </w:tc>
        <w:tc>
          <w:tcPr>
            <w:tcW w:w="1234" w:type="dxa"/>
            <w:gridSpan w:val="2"/>
          </w:tcPr>
          <w:p w14:paraId="5A0D4DA5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  <w:gridSpan w:val="2"/>
          </w:tcPr>
          <w:p w14:paraId="4B68892F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  <w:gridSpan w:val="2"/>
          </w:tcPr>
          <w:p w14:paraId="0463AC8A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</w:tcPr>
          <w:p w14:paraId="7EDEE326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14:paraId="3D4630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402B5445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4396" w:type="dxa"/>
            <w:gridSpan w:val="2"/>
          </w:tcPr>
          <w:p w14:paraId="594C9EA7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Коммуникативная культура</w:t>
            </w:r>
          </w:p>
        </w:tc>
        <w:tc>
          <w:tcPr>
            <w:tcW w:w="1234" w:type="dxa"/>
            <w:gridSpan w:val="2"/>
          </w:tcPr>
          <w:p w14:paraId="6B6F405C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  <w:gridSpan w:val="2"/>
          </w:tcPr>
          <w:p w14:paraId="26050581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gridSpan w:val="2"/>
          </w:tcPr>
          <w:p w14:paraId="29B0F7E9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</w:tcPr>
          <w:p w14:paraId="05237B84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упражнения</w:t>
            </w:r>
          </w:p>
        </w:tc>
      </w:tr>
      <w:tr w14:paraId="0AF7D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48C24507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96" w:type="dxa"/>
            <w:gridSpan w:val="2"/>
          </w:tcPr>
          <w:p w14:paraId="5FDEFE46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Тренинговое занятие на развитие</w:t>
            </w:r>
          </w:p>
          <w:p w14:paraId="08CDB061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Позитивного мышления.</w:t>
            </w:r>
          </w:p>
        </w:tc>
        <w:tc>
          <w:tcPr>
            <w:tcW w:w="1234" w:type="dxa"/>
            <w:gridSpan w:val="2"/>
          </w:tcPr>
          <w:p w14:paraId="55F430C2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  <w:gridSpan w:val="2"/>
          </w:tcPr>
          <w:p w14:paraId="13FF732C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gridSpan w:val="2"/>
          </w:tcPr>
          <w:p w14:paraId="49F219A7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</w:tcPr>
          <w:p w14:paraId="67CEFE1F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14:paraId="79BC59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6" w:type="dxa"/>
          </w:tcPr>
          <w:p w14:paraId="6233DB5E">
            <w:pPr>
              <w:pStyle w:val="10"/>
              <w:spacing w:line="240" w:lineRule="auto"/>
              <w:ind w:left="0" w:leftChars="0" w:firstLine="440" w:firstLineChars="157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7A739E74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96" w:type="dxa"/>
            <w:gridSpan w:val="2"/>
          </w:tcPr>
          <w:p w14:paraId="4092CB44">
            <w:pPr>
              <w:pStyle w:val="10"/>
              <w:tabs>
                <w:tab w:val="left" w:pos="1033"/>
                <w:tab w:val="left" w:pos="2332"/>
                <w:tab w:val="left" w:pos="3493"/>
              </w:tabs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Основы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написания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сценария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для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мероприятия. Авторство и шаблонов сценарии</w:t>
            </w:r>
          </w:p>
        </w:tc>
        <w:tc>
          <w:tcPr>
            <w:tcW w:w="1234" w:type="dxa"/>
            <w:gridSpan w:val="2"/>
          </w:tcPr>
          <w:p w14:paraId="5A8CC4BF">
            <w:pPr>
              <w:pStyle w:val="10"/>
              <w:spacing w:line="240" w:lineRule="auto"/>
              <w:ind w:left="0" w:leftChars="0" w:firstLine="440" w:firstLineChars="157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6564B371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  <w:gridSpan w:val="2"/>
          </w:tcPr>
          <w:p w14:paraId="6344F102">
            <w:pPr>
              <w:pStyle w:val="10"/>
              <w:spacing w:line="240" w:lineRule="auto"/>
              <w:ind w:left="0" w:leftChars="0" w:firstLine="440" w:firstLineChars="157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66DEB656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gridSpan w:val="2"/>
          </w:tcPr>
          <w:p w14:paraId="0905EE91">
            <w:pPr>
              <w:pStyle w:val="10"/>
              <w:spacing w:line="240" w:lineRule="auto"/>
              <w:ind w:left="0" w:leftChars="0" w:firstLine="440" w:firstLineChars="157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439DE4AD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</w:tcPr>
          <w:p w14:paraId="1B5A9CF0">
            <w:pPr>
              <w:pStyle w:val="10"/>
              <w:spacing w:line="240" w:lineRule="auto"/>
              <w:ind w:left="0" w:leftChars="0" w:firstLine="440" w:firstLineChars="157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7E435FBA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14:paraId="0DE042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66" w:type="dxa"/>
          </w:tcPr>
          <w:p w14:paraId="49CD2732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96" w:type="dxa"/>
            <w:gridSpan w:val="2"/>
          </w:tcPr>
          <w:p w14:paraId="5E658566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Тренинг на развитие креативного</w:t>
            </w:r>
          </w:p>
          <w:p w14:paraId="77BB8AE5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мышления</w:t>
            </w:r>
          </w:p>
        </w:tc>
        <w:tc>
          <w:tcPr>
            <w:tcW w:w="1234" w:type="dxa"/>
            <w:gridSpan w:val="2"/>
          </w:tcPr>
          <w:p w14:paraId="70CC6228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  <w:gridSpan w:val="2"/>
          </w:tcPr>
          <w:p w14:paraId="6BDE992E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gridSpan w:val="2"/>
          </w:tcPr>
          <w:p w14:paraId="55A77544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</w:tcPr>
          <w:p w14:paraId="144A9FC7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14:paraId="1AD4E6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6" w:type="dxa"/>
          </w:tcPr>
          <w:p w14:paraId="468BF217">
            <w:pPr>
              <w:pStyle w:val="10"/>
              <w:spacing w:line="240" w:lineRule="auto"/>
              <w:ind w:left="0" w:leftChars="0" w:firstLine="440" w:firstLineChars="157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01D34004">
            <w:pPr>
              <w:pStyle w:val="10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96" w:type="dxa"/>
            <w:gridSpan w:val="2"/>
          </w:tcPr>
          <w:p w14:paraId="204B7CE5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Итоговая аттестация. Защита</w:t>
            </w:r>
          </w:p>
          <w:p w14:paraId="0B0333D0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Сценария, социальной акции, презентация проекта</w:t>
            </w:r>
          </w:p>
        </w:tc>
        <w:tc>
          <w:tcPr>
            <w:tcW w:w="1234" w:type="dxa"/>
            <w:gridSpan w:val="2"/>
          </w:tcPr>
          <w:p w14:paraId="14E77C25">
            <w:pPr>
              <w:pStyle w:val="10"/>
              <w:spacing w:line="240" w:lineRule="auto"/>
              <w:ind w:left="0" w:leftChars="0" w:firstLine="440" w:firstLineChars="157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0F925928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  <w:gridSpan w:val="2"/>
          </w:tcPr>
          <w:p w14:paraId="7C731278">
            <w:pPr>
              <w:pStyle w:val="10"/>
              <w:spacing w:line="240" w:lineRule="auto"/>
              <w:ind w:left="0" w:leftChars="0" w:firstLine="440" w:firstLineChars="157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6598759C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gridSpan w:val="2"/>
          </w:tcPr>
          <w:p w14:paraId="24E4D0CB">
            <w:pPr>
              <w:pStyle w:val="10"/>
              <w:spacing w:line="240" w:lineRule="auto"/>
              <w:ind w:left="0" w:leftChars="0" w:firstLine="440" w:firstLineChars="157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792ABD88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</w:tcPr>
          <w:p w14:paraId="77B5F6AD">
            <w:pPr>
              <w:pStyle w:val="10"/>
              <w:spacing w:line="240" w:lineRule="auto"/>
              <w:ind w:left="0" w:leftChars="0" w:firstLine="440" w:firstLineChars="157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1AC536D2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14:paraId="091F32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66" w:type="dxa"/>
          </w:tcPr>
          <w:p w14:paraId="74974478">
            <w:pPr>
              <w:pStyle w:val="1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96" w:type="dxa"/>
            <w:gridSpan w:val="2"/>
          </w:tcPr>
          <w:p w14:paraId="6A2AADFF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Итоговое занятие. КВИЗ. Рефлексия.</w:t>
            </w:r>
          </w:p>
        </w:tc>
        <w:tc>
          <w:tcPr>
            <w:tcW w:w="1234" w:type="dxa"/>
            <w:gridSpan w:val="2"/>
          </w:tcPr>
          <w:p w14:paraId="0261F9F7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  <w:gridSpan w:val="2"/>
          </w:tcPr>
          <w:p w14:paraId="03BF228B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gridSpan w:val="2"/>
          </w:tcPr>
          <w:p w14:paraId="569CEF9C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gridSpan w:val="2"/>
          </w:tcPr>
          <w:p w14:paraId="5DA11E95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14:paraId="66D3D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</w:tcPr>
          <w:p w14:paraId="0CEB4D9E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14:paraId="3A0D53A8">
            <w:pPr>
              <w:pStyle w:val="10"/>
              <w:spacing w:line="240" w:lineRule="auto"/>
              <w:ind w:left="0" w:leftChars="0" w:firstLine="440" w:firstLineChars="157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34" w:type="dxa"/>
            <w:gridSpan w:val="2"/>
          </w:tcPr>
          <w:p w14:paraId="2C4F22C8">
            <w:pPr>
              <w:pStyle w:val="10"/>
              <w:spacing w:line="240" w:lineRule="auto"/>
              <w:ind w:left="0" w:leftChars="0" w:firstLine="440" w:firstLineChars="157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1254" w:type="dxa"/>
            <w:gridSpan w:val="2"/>
          </w:tcPr>
          <w:p w14:paraId="72F628D2">
            <w:pPr>
              <w:pStyle w:val="10"/>
              <w:spacing w:line="240" w:lineRule="auto"/>
              <w:ind w:left="0" w:leftChars="0" w:firstLine="440" w:firstLineChars="157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920" w:type="dxa"/>
            <w:gridSpan w:val="2"/>
          </w:tcPr>
          <w:p w14:paraId="6888FC25">
            <w:pPr>
              <w:pStyle w:val="10"/>
              <w:spacing w:line="240" w:lineRule="auto"/>
              <w:ind w:left="0" w:leftChars="0" w:firstLine="440" w:firstLineChars="157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847" w:type="dxa"/>
            <w:gridSpan w:val="2"/>
          </w:tcPr>
          <w:p w14:paraId="6A3DFB05">
            <w:pPr>
              <w:pStyle w:val="10"/>
              <w:spacing w:line="240" w:lineRule="auto"/>
              <w:ind w:left="0" w:leftChars="0" w:firstLine="439" w:firstLineChars="15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6812EC30">
      <w:pPr>
        <w:spacing w:line="24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b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Содержание учебного плана</w:t>
      </w:r>
    </w:p>
    <w:p w14:paraId="38FBEC5E">
      <w:pPr>
        <w:spacing w:line="24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Тема1.</w:t>
      </w:r>
      <w:r>
        <w:rPr>
          <w:rFonts w:hint="default" w:ascii="Times New Roman" w:hAnsi="Times New Roman" w:cs="Times New Roman"/>
          <w:sz w:val="28"/>
          <w:szCs w:val="28"/>
        </w:rPr>
        <w:t xml:space="preserve">История и настоящее детского движения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 xml:space="preserve"> час </w:t>
      </w:r>
    </w:p>
    <w:p w14:paraId="40C32E80">
      <w:pPr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 №1 Вводное занятие «Что такое РДДМ?»(1час):</w:t>
      </w:r>
    </w:p>
    <w:p w14:paraId="1ADBAC5C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-Теория: Предпосылки создания РДДМ, история создания, цели и задачи деятельности.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Детские и молодежные общественные </w:t>
      </w:r>
      <w:r>
        <w:rPr>
          <w:rFonts w:hint="default" w:ascii="Times New Roman" w:hAnsi="Times New Roman" w:cs="Times New Roman"/>
          <w:sz w:val="28"/>
          <w:szCs w:val="28"/>
        </w:rPr>
        <w:t>организации на территории страны и в нашем округе Инструктаж по технике безопасности.</w:t>
      </w:r>
    </w:p>
    <w:p w14:paraId="78700050">
      <w:pPr>
        <w:pStyle w:val="9"/>
        <w:numPr>
          <w:ilvl w:val="0"/>
          <w:numId w:val="4"/>
        </w:numPr>
        <w:tabs>
          <w:tab w:val="left" w:pos="258"/>
        </w:tabs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Практика: Тестирование</w:t>
      </w:r>
    </w:p>
    <w:p w14:paraId="378A45AE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Занятие№2 История детского движения в стране и мире (1час)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</w:p>
    <w:p w14:paraId="6755BAB5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-Теория: Детские общественные объединения на рубеже XIX–XX веков. Особенности детских общественных движений. Детские общественные организации в России. Роль детских общественных организаций.</w:t>
      </w:r>
    </w:p>
    <w:p w14:paraId="5EE8AC1C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Занятие№3 История пионерской организации (1час)</w:t>
      </w:r>
    </w:p>
    <w:p w14:paraId="1F1F9FC4">
      <w:pPr>
        <w:pStyle w:val="9"/>
        <w:numPr>
          <w:ilvl w:val="0"/>
          <w:numId w:val="0"/>
        </w:numPr>
        <w:tabs>
          <w:tab w:val="left" w:pos="939"/>
        </w:tabs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Теория: История пионерской организации в стране и в нашей Республики. Направления деятельности, прием в пионеры, пионеры Герои, достижения пионерских дружин школы.</w:t>
      </w:r>
    </w:p>
    <w:p w14:paraId="1B40E3C5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Занятие№4 Традиции и обычаи пионеров (1час)</w:t>
      </w:r>
    </w:p>
    <w:p w14:paraId="236EAD92">
      <w:pPr>
        <w:pStyle w:val="9"/>
        <w:numPr>
          <w:ilvl w:val="0"/>
          <w:numId w:val="0"/>
        </w:numPr>
        <w:tabs>
          <w:tab w:val="left" w:pos="919"/>
          <w:tab w:val="left" w:pos="920"/>
          <w:tab w:val="left" w:pos="2204"/>
          <w:tab w:val="left" w:pos="3243"/>
          <w:tab w:val="left" w:pos="3941"/>
          <w:tab w:val="left" w:pos="4435"/>
          <w:tab w:val="left" w:pos="5780"/>
          <w:tab w:val="left" w:pos="6154"/>
          <w:tab w:val="left" w:pos="7289"/>
        </w:tabs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Практика: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ролевая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игра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традициям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обычаям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пионерской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организации.</w:t>
      </w:r>
    </w:p>
    <w:p w14:paraId="3119ED20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5 РДДМ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.Основные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направления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деятельности(1час)</w:t>
      </w:r>
    </w:p>
    <w:p w14:paraId="4AAAB180">
      <w:pPr>
        <w:pStyle w:val="9"/>
        <w:numPr>
          <w:ilvl w:val="0"/>
          <w:numId w:val="0"/>
        </w:numPr>
        <w:tabs>
          <w:tab w:val="left" w:pos="929"/>
          <w:tab w:val="left" w:pos="930"/>
          <w:tab w:val="left" w:pos="2023"/>
          <w:tab w:val="left" w:pos="3183"/>
          <w:tab w:val="left" w:pos="5014"/>
          <w:tab w:val="left" w:pos="5439"/>
          <w:tab w:val="left" w:pos="7105"/>
          <w:tab w:val="left" w:pos="7996"/>
          <w:tab w:val="left" w:pos="9693"/>
        </w:tabs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Теория: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История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возникновения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деятельности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РДШ.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Возможности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для участников. Направления деятельности. Результаты деятельности.</w:t>
      </w:r>
    </w:p>
    <w:p w14:paraId="11686347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6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Деятельность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РДДМ.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Дни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т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единых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действий (1час)</w:t>
      </w:r>
    </w:p>
    <w:p w14:paraId="6CB56438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-Практика: презентация собственной деятельности в рамках РДДМ, фотоотчет об участии в деятельности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70EA323B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Модели детского самоуправления (1час)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000A2418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Практика: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Ролевая игра по отработке моделей самоуправления.</w:t>
      </w:r>
    </w:p>
    <w:p w14:paraId="2017563B">
      <w:pPr>
        <w:pStyle w:val="5"/>
        <w:spacing w:line="240" w:lineRule="auto"/>
        <w:ind w:left="0" w:leftChars="0" w:firstLine="440" w:firstLineChars="157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Тема2. КТД в деятельности детского объединения 7часов.</w:t>
      </w:r>
    </w:p>
    <w:p w14:paraId="3A53E10A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Детский коллектив. Стадии развития коллектива. (1час):</w:t>
      </w:r>
    </w:p>
    <w:p w14:paraId="17972185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-Теория: Стадии развития детского коллектива с точки зрения педагогической науки. </w:t>
      </w:r>
    </w:p>
    <w:p w14:paraId="3EED0850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Технология коллективно-творческого дела(КТД) (1 час):</w:t>
      </w:r>
    </w:p>
    <w:p w14:paraId="2664AA13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Теория: Лекция о технологии КТД. Что такое КТД? Где можно организовать, кто участники. Какие условия необходимо соблюсти для успешного проведения.</w:t>
      </w:r>
    </w:p>
    <w:p w14:paraId="7EDD598A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Занятие№1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0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Планирование КТД (1час)</w:t>
      </w:r>
    </w:p>
    <w:p w14:paraId="0CC0FDA5">
      <w:pPr>
        <w:pStyle w:val="5"/>
        <w:spacing w:line="240" w:lineRule="auto"/>
        <w:ind w:left="0" w:leftChars="0" w:firstLine="436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Практическое занятие по планированию </w:t>
      </w:r>
      <w:r>
        <w:rPr>
          <w:rFonts w:hint="default" w:ascii="Times New Roman" w:hAnsi="Times New Roman" w:cs="Times New Roman"/>
          <w:sz w:val="28"/>
          <w:szCs w:val="28"/>
        </w:rPr>
        <w:t>с применением различных технологий: мозговой штурм, работа в парах, метод случайных чисел и другие.</w:t>
      </w:r>
    </w:p>
    <w:p w14:paraId="62CF55D1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Занятие№1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Организация и проведение КТД(1час):</w:t>
      </w:r>
    </w:p>
    <w:p w14:paraId="471C1994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-Практика: обучающимся необходимо придумать и организовать для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присутствующих КТД </w:t>
      </w:r>
    </w:p>
    <w:p w14:paraId="1C0E16C3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Занятие№1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Анализ деятельности (Анализ КТД) (1 час):</w:t>
      </w:r>
    </w:p>
    <w:p w14:paraId="638C0211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-Практика: Анализ проведенных на предыдущем занятии КТД.</w:t>
      </w:r>
    </w:p>
    <w:p w14:paraId="1860FBCE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 № 1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Социальная направленность деятельности детского объединения (1 час)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0D382E1B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Теория: лекция о социальной направленности и общественной значимости детского и молодежного общественного движения.</w:t>
      </w:r>
    </w:p>
    <w:p w14:paraId="3F4D72D0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Занятие№1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Просоциальное поведение(1час)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193A6776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Теория: Понятие просоциального поведения. Гражданственность и патриотизм. Гражданское общество. Качество жизни. Что влияет на качество жизни населения страны в целом и отдельного человека?</w:t>
      </w:r>
    </w:p>
    <w:p w14:paraId="709FE1CC">
      <w:pPr>
        <w:pStyle w:val="5"/>
        <w:spacing w:line="24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Тема3.Социальное проектирование 10час</w:t>
      </w:r>
    </w:p>
    <w:p w14:paraId="40A63756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Занятие№1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Что такое социальный проект? (1час):</w:t>
      </w:r>
    </w:p>
    <w:p w14:paraId="43A5AB32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Теория: Проектная деятельность. Основные характеристики социального проекта. Шаблон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проекты. Цель и задачи проекта. Команда проекта, благополучатели. Результаты проекта,последействие.</w:t>
      </w:r>
    </w:p>
    <w:p w14:paraId="45A5658B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Занятие№1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Как создать социальный проект? (1час):</w:t>
      </w:r>
    </w:p>
    <w:p w14:paraId="7535712A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Практика: составление проекта на основании шаблона </w:t>
      </w:r>
    </w:p>
    <w:p w14:paraId="1E435923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Занятие№1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7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Основы проектной деятельности (1час)</w:t>
      </w:r>
    </w:p>
    <w:p w14:paraId="18BF5761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-Теория: Лекция о положительных результатах реализованных проектов и отрицательных на основе примеров с анализом причин неудачи причинно-следственных связей.</w:t>
      </w:r>
    </w:p>
    <w:p w14:paraId="7C35A2E0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Занятие№1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Социальное проектирование для решения актуальных проблем (1час)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7F87D889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Практика: разработка социального проекта, направленного на решение конкретной проблемы местного уровня</w:t>
      </w:r>
    </w:p>
    <w:p w14:paraId="198AF7BB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19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Социальная акция. Формы и методы проведения (1час):</w:t>
      </w:r>
    </w:p>
    <w:p w14:paraId="034E936F">
      <w:pPr>
        <w:pStyle w:val="9"/>
        <w:numPr>
          <w:ilvl w:val="0"/>
          <w:numId w:val="0"/>
        </w:numPr>
        <w:tabs>
          <w:tab w:val="left" w:pos="986"/>
          <w:tab w:val="left" w:pos="987"/>
        </w:tabs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Теория что такое социальная акция. Чем она отличается 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проекта. Примеры социальных акций.</w:t>
      </w:r>
    </w:p>
    <w:p w14:paraId="787ABC46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Занятие№2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Проведение социальной акции. (1час)</w:t>
      </w:r>
    </w:p>
    <w:p w14:paraId="659C5499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-Практика: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Разработка и проведение социальной акции</w:t>
      </w:r>
    </w:p>
    <w:p w14:paraId="39665A7B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Занятие№2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Особенности проведения благотворительных акций (1час):</w:t>
      </w:r>
    </w:p>
    <w:p w14:paraId="26AA05EA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Теория: Благотворительные акции для чего проводятся, какая ответственность, каковы результаты. Что такое фандрайзинг?</w:t>
      </w:r>
    </w:p>
    <w:p w14:paraId="63B1A4B1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Занятие№2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Медиакультура в современном мире(1час):</w:t>
      </w:r>
    </w:p>
    <w:p w14:paraId="31080D78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Теория: Информационная безопасность. Как работают информационные фейки и для чего предназначены. Информирование населения, почему это важно. Роль средств массовой информации в формировании мировоззрения граждан страны.</w:t>
      </w:r>
    </w:p>
    <w:p w14:paraId="1CF96F0A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Занятие№2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Медиасопровождение социальных акций и мероприятий (1час):</w:t>
      </w:r>
    </w:p>
    <w:p w14:paraId="2825A02F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Практика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sz w:val="28"/>
          <w:szCs w:val="28"/>
        </w:rPr>
        <w:t xml:space="preserve">ак правильно размещать информацию в социальных сетях и в средствах массовой информации. Сроки, внешний вид, текст. Составление новостей для размещения </w:t>
      </w:r>
    </w:p>
    <w:p w14:paraId="467F04D7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 № 2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Тренинговое занятие на развитие эмпатии и толерантности (1 час):</w:t>
      </w:r>
    </w:p>
    <w:p w14:paraId="11E976D0">
      <w:pPr>
        <w:pStyle w:val="9"/>
        <w:numPr>
          <w:ilvl w:val="0"/>
          <w:numId w:val="4"/>
        </w:numPr>
        <w:tabs>
          <w:tab w:val="left" w:pos="258"/>
        </w:tabs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Практика: отработка навыков просоциального поведения.</w:t>
      </w:r>
    </w:p>
    <w:p w14:paraId="447FC0B6">
      <w:pPr>
        <w:spacing w:line="240" w:lineRule="auto"/>
        <w:ind w:left="0" w:leftChars="0" w:firstLine="440" w:firstLineChars="157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Тема4. Лидерство1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0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часов</w:t>
      </w:r>
    </w:p>
    <w:p w14:paraId="7410D3F7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Занятие№2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Общекультурная и организаторская компетентность лидера (1час):</w:t>
      </w:r>
    </w:p>
    <w:p w14:paraId="44A0A05E">
      <w:pPr>
        <w:pStyle w:val="5"/>
        <w:tabs>
          <w:tab w:val="left" w:pos="885"/>
        </w:tabs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Теория: Какими знаниями и способностями должен обладать лидер коллектива. Умение себя презентовать, коммуникативная культура, умение сказать «нет»</w:t>
      </w:r>
    </w:p>
    <w:p w14:paraId="613516E1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Занятие№2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Базовые навыки организации работы. Технология игровых программ (1час):</w:t>
      </w:r>
    </w:p>
    <w:p w14:paraId="4CBBA2AF">
      <w:pPr>
        <w:pStyle w:val="5"/>
        <w:tabs>
          <w:tab w:val="left" w:pos="9443"/>
        </w:tabs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Практика: организация игр для сверстников, отработка навыков ситуативных игр, демонстрации организаторского опыта</w:t>
      </w:r>
    </w:p>
    <w:p w14:paraId="555CF175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Занятие№2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7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Тренинг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на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развитие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лидерских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качеств(1 час)</w:t>
      </w:r>
    </w:p>
    <w:p w14:paraId="69A80632">
      <w:pPr>
        <w:pStyle w:val="9"/>
        <w:numPr>
          <w:ilvl w:val="0"/>
          <w:numId w:val="0"/>
        </w:numPr>
        <w:tabs>
          <w:tab w:val="left" w:pos="878"/>
          <w:tab w:val="left" w:pos="879"/>
        </w:tabs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Практика: Отработка навыков брать ответственность на себя</w:t>
      </w:r>
    </w:p>
    <w:p w14:paraId="6E028D32">
      <w:pPr>
        <w:pStyle w:val="9"/>
        <w:numPr>
          <w:ilvl w:val="0"/>
          <w:numId w:val="0"/>
        </w:numPr>
        <w:tabs>
          <w:tab w:val="left" w:pos="878"/>
          <w:tab w:val="left" w:pos="879"/>
        </w:tabs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Занятие№2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8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Имидж лидера (1 час):</w:t>
      </w:r>
    </w:p>
    <w:p w14:paraId="72EF999E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Теория: Лекция о роли личности в истории. Примеры положительного и отрицательного влияния внешности и поведения известных людей на отношение к ним в обществе.</w:t>
      </w:r>
    </w:p>
    <w:p w14:paraId="6CE5364F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29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Коммуникативная культура (1час):</w:t>
      </w:r>
    </w:p>
    <w:p w14:paraId="306174E7">
      <w:pPr>
        <w:pStyle w:val="9"/>
        <w:tabs>
          <w:tab w:val="left" w:pos="1010"/>
          <w:tab w:val="left" w:pos="1011"/>
          <w:tab w:val="left" w:pos="2254"/>
          <w:tab w:val="left" w:pos="7473"/>
          <w:tab w:val="left" w:pos="8961"/>
          <w:tab w:val="left" w:pos="9297"/>
        </w:tabs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Практика: Тренинговое занятие на отработку навыков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красноречия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и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умения </w:t>
      </w:r>
      <w:r>
        <w:rPr>
          <w:rFonts w:hint="default" w:ascii="Times New Roman" w:hAnsi="Times New Roman" w:cs="Times New Roman"/>
          <w:sz w:val="28"/>
          <w:szCs w:val="28"/>
        </w:rPr>
        <w:t>строить коммуникацию с представителями разных социальных слоев.</w:t>
      </w:r>
    </w:p>
    <w:p w14:paraId="25CE93AB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Занятие№3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0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Тренинговое занятие на развитие позитивного мышления. (1час)</w:t>
      </w:r>
    </w:p>
    <w:p w14:paraId="0103C11F">
      <w:pPr>
        <w:pStyle w:val="5"/>
        <w:tabs>
          <w:tab w:val="left" w:pos="1509"/>
          <w:tab w:val="left" w:pos="2097"/>
          <w:tab w:val="left" w:pos="2861"/>
          <w:tab w:val="left" w:pos="4244"/>
          <w:tab w:val="left" w:pos="5605"/>
          <w:tab w:val="left" w:pos="6837"/>
          <w:tab w:val="left" w:pos="7905"/>
          <w:tab w:val="left" w:pos="9405"/>
        </w:tabs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Практика: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Что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такое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позитивное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мышление,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отработка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навыков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позитивного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мышления, </w:t>
      </w:r>
      <w:r>
        <w:rPr>
          <w:rFonts w:hint="default" w:ascii="Times New Roman" w:hAnsi="Times New Roman" w:cs="Times New Roman"/>
          <w:sz w:val="28"/>
          <w:szCs w:val="28"/>
        </w:rPr>
        <w:t>формирование стрессоустойчивости.</w:t>
      </w:r>
    </w:p>
    <w:p w14:paraId="08146602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Занятие№3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Основы написания сценария для мероприятия. Авторство и шаблон в сценарии. (1 час):</w:t>
      </w:r>
    </w:p>
    <w:p w14:paraId="119A007F">
      <w:pPr>
        <w:pStyle w:val="9"/>
        <w:numPr>
          <w:ilvl w:val="0"/>
          <w:numId w:val="0"/>
        </w:numPr>
        <w:tabs>
          <w:tab w:val="left" w:pos="938"/>
          <w:tab w:val="left" w:pos="939"/>
          <w:tab w:val="left" w:pos="2216"/>
          <w:tab w:val="left" w:pos="3523"/>
          <w:tab w:val="left" w:pos="4698"/>
          <w:tab w:val="left" w:pos="6266"/>
          <w:tab w:val="left" w:pos="6612"/>
        </w:tabs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Практика: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написание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сценария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мероприятия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использованием </w:t>
      </w:r>
      <w:r>
        <w:rPr>
          <w:rFonts w:hint="default" w:ascii="Times New Roman" w:hAnsi="Times New Roman" w:cs="Times New Roman"/>
          <w:sz w:val="28"/>
          <w:szCs w:val="28"/>
        </w:rPr>
        <w:t xml:space="preserve">шаблона </w:t>
      </w:r>
    </w:p>
    <w:p w14:paraId="5C11B5BB">
      <w:pPr>
        <w:pStyle w:val="9"/>
        <w:numPr>
          <w:ilvl w:val="0"/>
          <w:numId w:val="0"/>
        </w:numPr>
        <w:tabs>
          <w:tab w:val="left" w:pos="938"/>
          <w:tab w:val="left" w:pos="939"/>
          <w:tab w:val="left" w:pos="2216"/>
          <w:tab w:val="left" w:pos="3523"/>
          <w:tab w:val="left" w:pos="4698"/>
          <w:tab w:val="left" w:pos="6266"/>
          <w:tab w:val="left" w:pos="6612"/>
        </w:tabs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Занятие№3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Тренинг на развитие креативного мышления (1час):</w:t>
      </w:r>
    </w:p>
    <w:p w14:paraId="2E75A1DC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Практика: упражнения на развитие креативного мышления и слом стереотипов. </w:t>
      </w:r>
    </w:p>
    <w:p w14:paraId="27F5658A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Занятие№3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Итоговая аттестация. (1час):</w:t>
      </w:r>
    </w:p>
    <w:p w14:paraId="0C4524F8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Практика: Индивидуальная защита сценария, социальной акции, презентация проекта </w:t>
      </w:r>
    </w:p>
    <w:p w14:paraId="53A7FCA8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Занятие№3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</w:t>
      </w:r>
      <w:bookmarkStart w:id="0" w:name="_GoBack"/>
      <w:r>
        <w:rPr>
          <w:rFonts w:hint="default" w:ascii="Times New Roman" w:hAnsi="Times New Roman" w:cs="Times New Roman"/>
          <w:i/>
          <w:iCs/>
          <w:sz w:val="28"/>
          <w:szCs w:val="28"/>
        </w:rPr>
        <w:t>Итоговое занятие</w:t>
      </w:r>
      <w:bookmarkEnd w:id="0"/>
      <w:r>
        <w:rPr>
          <w:rFonts w:hint="default" w:ascii="Times New Roman" w:hAnsi="Times New Roman" w:cs="Times New Roman"/>
          <w:i/>
          <w:iCs/>
          <w:sz w:val="28"/>
          <w:szCs w:val="28"/>
        </w:rPr>
        <w:t>. (1 час):</w:t>
      </w:r>
    </w:p>
    <w:p w14:paraId="6E94AC91">
      <w:pPr>
        <w:pStyle w:val="9"/>
        <w:numPr>
          <w:ilvl w:val="0"/>
          <w:numId w:val="4"/>
        </w:numPr>
        <w:tabs>
          <w:tab w:val="left" w:pos="258"/>
        </w:tabs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Практика: КВИЗ по изученным терминам и понятиям. Рефлексия.</w:t>
      </w:r>
    </w:p>
    <w:p w14:paraId="58AD3A53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8A3618A">
      <w:pPr>
        <w:shd w:val="clear" w:color="auto" w:fill="FFFFFF"/>
        <w:spacing w:line="24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1.4.Планируемые результаты освоения обучающимися программы </w:t>
      </w:r>
    </w:p>
    <w:p w14:paraId="7EE1A75F">
      <w:pPr>
        <w:spacing w:line="240" w:lineRule="auto"/>
        <w:ind w:left="0" w:leftChars="0" w:firstLine="440" w:firstLineChars="157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thick"/>
        </w:rPr>
        <w:t>Планируемые результаты</w:t>
      </w:r>
    </w:p>
    <w:p w14:paraId="31DEE937">
      <w:pPr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Личностные:</w:t>
      </w:r>
    </w:p>
    <w:p w14:paraId="4FA5A6A4">
      <w:pPr>
        <w:pStyle w:val="9"/>
        <w:numPr>
          <w:ilvl w:val="1"/>
          <w:numId w:val="4"/>
        </w:numPr>
        <w:tabs>
          <w:tab w:val="left" w:pos="1229"/>
          <w:tab w:val="left" w:pos="1230"/>
          <w:tab w:val="left" w:pos="2763"/>
          <w:tab w:val="left" w:pos="3636"/>
          <w:tab w:val="left" w:pos="6366"/>
          <w:tab w:val="left" w:pos="8507"/>
          <w:tab w:val="left" w:pos="8980"/>
        </w:tabs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приобретут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опыт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ценностно-смыслового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самоопределения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социально ориентированной деятельности, деловых и межличностных отношениях.</w:t>
      </w:r>
    </w:p>
    <w:p w14:paraId="20F6BC3E">
      <w:pPr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Метапредметные:</w:t>
      </w:r>
    </w:p>
    <w:p w14:paraId="34A0681F">
      <w:pPr>
        <w:pStyle w:val="9"/>
        <w:numPr>
          <w:ilvl w:val="1"/>
          <w:numId w:val="4"/>
        </w:numPr>
        <w:tabs>
          <w:tab w:val="left" w:pos="963"/>
        </w:tabs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сформируется умение извлекать необходимую информацию о детском общественном движении в историческом контексте и на современном этапе из разных источников информации;</w:t>
      </w:r>
    </w:p>
    <w:p w14:paraId="08C73FB0">
      <w:pPr>
        <w:pStyle w:val="9"/>
        <w:numPr>
          <w:ilvl w:val="1"/>
          <w:numId w:val="4"/>
        </w:numPr>
        <w:tabs>
          <w:tab w:val="left" w:pos="1212"/>
          <w:tab w:val="left" w:pos="1213"/>
        </w:tabs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развиваются навыки системного анализа: разнообразных процессов в жизнедеятельности школьного сообщества; своей деятельности как лидера первичной организации; отношений, складывающихся с окружающими людьми.</w:t>
      </w:r>
    </w:p>
    <w:p w14:paraId="5EE2EEEB">
      <w:pPr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Предметные:</w:t>
      </w:r>
    </w:p>
    <w:p w14:paraId="42F49F1D">
      <w:pPr>
        <w:pStyle w:val="9"/>
        <w:numPr>
          <w:ilvl w:val="2"/>
          <w:numId w:val="4"/>
        </w:numPr>
        <w:tabs>
          <w:tab w:val="left" w:pos="977"/>
          <w:tab w:val="left" w:pos="978"/>
        </w:tabs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приобретут знания об истории развития детского общественного движения и современной деятельности РДДМ (основные понятия, факты, законы, оценочные знания);</w:t>
      </w:r>
    </w:p>
    <w:p w14:paraId="3D88EB09">
      <w:pPr>
        <w:pStyle w:val="9"/>
        <w:numPr>
          <w:ilvl w:val="2"/>
          <w:numId w:val="4"/>
        </w:numPr>
        <w:tabs>
          <w:tab w:val="left" w:pos="977"/>
          <w:tab w:val="left" w:pos="978"/>
        </w:tabs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освоят нормы и правила работы деятельности общественных организаций в правовом поле общеобразовательного учреждения и опыт организации этой работы;</w:t>
      </w:r>
    </w:p>
    <w:p w14:paraId="48AD8765">
      <w:pPr>
        <w:pStyle w:val="9"/>
        <w:numPr>
          <w:ilvl w:val="2"/>
          <w:numId w:val="4"/>
        </w:numPr>
        <w:tabs>
          <w:tab w:val="left" w:pos="920"/>
        </w:tabs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разовьют личностные и коммуникативные способности.</w:t>
      </w:r>
    </w:p>
    <w:p w14:paraId="44300056">
      <w:pPr>
        <w:pStyle w:val="9"/>
        <w:shd w:val="clear" w:color="auto" w:fill="FFFFFF"/>
        <w:spacing w:line="24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ru-RU"/>
        </w:rPr>
        <w:t>2.1. Календарный учебный план</w:t>
      </w:r>
    </w:p>
    <w:p w14:paraId="0089CA7F">
      <w:pPr>
        <w:pStyle w:val="9"/>
        <w:numPr>
          <w:ilvl w:val="0"/>
          <w:numId w:val="4"/>
        </w:numPr>
        <w:shd w:val="clear" w:color="auto" w:fill="FFFFFF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Количество учебных недель-3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>4</w:t>
      </w:r>
    </w:p>
    <w:p w14:paraId="412A2927">
      <w:pPr>
        <w:pStyle w:val="9"/>
        <w:numPr>
          <w:ilvl w:val="0"/>
          <w:numId w:val="4"/>
        </w:numPr>
        <w:shd w:val="clear" w:color="auto" w:fill="FFFFFF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Количество учебных дней 3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/>
        </w:rPr>
        <w:t>4</w:t>
      </w:r>
    </w:p>
    <w:p w14:paraId="09798DCC">
      <w:pPr>
        <w:pStyle w:val="9"/>
        <w:numPr>
          <w:ilvl w:val="0"/>
          <w:numId w:val="4"/>
        </w:numPr>
        <w:shd w:val="clear" w:color="auto" w:fill="FFFFFF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Дата начала и окончания занятий-1.09.202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Cs/>
          <w:sz w:val="28"/>
          <w:szCs w:val="28"/>
        </w:rPr>
        <w:t>-31.05.202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5</w:t>
      </w:r>
    </w:p>
    <w:p w14:paraId="174174C6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529831B">
      <w:pPr>
        <w:spacing w:line="24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2.2 Условия реализации программы</w:t>
      </w:r>
    </w:p>
    <w:p w14:paraId="64977EF8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Программа реализуется 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МКОУ СОШ №16 г. Болотного Болотнинского района Новосибирской области</w:t>
      </w:r>
    </w:p>
    <w:p w14:paraId="22EED9F8">
      <w:pPr>
        <w:spacing w:line="24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2.2.1 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</w:t>
      </w:r>
    </w:p>
    <w:p w14:paraId="402CCBD2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Оборудование: занятия проходят кабинете, отвечающемтребованиямСанитарныхправилСП2.4.3648-20, с использованием ноутбука, проектора, экрана, звуковых колонок.</w:t>
      </w:r>
    </w:p>
    <w:p w14:paraId="11941122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-актовый зал</w:t>
      </w:r>
    </w:p>
    <w:p w14:paraId="7861F0A8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-спортивный зал</w:t>
      </w:r>
    </w:p>
    <w:p w14:paraId="605A5CC8">
      <w:pPr>
        <w:pStyle w:val="5"/>
        <w:spacing w:line="24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Кадровое обеспечение: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учитель русского языка и литературы</w:t>
      </w:r>
      <w:r>
        <w:rPr>
          <w:rFonts w:hint="default" w:ascii="Times New Roman" w:hAnsi="Times New Roman" w:cs="Times New Roman"/>
          <w:sz w:val="28"/>
          <w:szCs w:val="28"/>
        </w:rPr>
        <w:t>, первая квалификационная категория.</w:t>
      </w:r>
    </w:p>
    <w:p w14:paraId="05A65953">
      <w:pPr>
        <w:pStyle w:val="5"/>
        <w:spacing w:line="24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Информационное обеспечение:</w:t>
      </w:r>
    </w:p>
    <w:p w14:paraId="53B87672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выход в интернет, соцсети</w:t>
      </w:r>
    </w:p>
    <w:p w14:paraId="66A4D4AB">
      <w:pPr>
        <w:pStyle w:val="5"/>
        <w:tabs>
          <w:tab w:val="left" w:pos="2116"/>
          <w:tab w:val="left" w:pos="3442"/>
          <w:tab w:val="left" w:pos="3773"/>
          <w:tab w:val="left" w:pos="5418"/>
          <w:tab w:val="left" w:pos="6577"/>
          <w:tab w:val="left" w:pos="7901"/>
        </w:tabs>
        <w:spacing w:line="240" w:lineRule="auto"/>
        <w:ind w:left="0" w:leftChars="0" w:firstLine="440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2.3 Формы аттестации</w:t>
      </w:r>
    </w:p>
    <w:p w14:paraId="5C7F9B7B">
      <w:pPr>
        <w:pStyle w:val="5"/>
        <w:tabs>
          <w:tab w:val="left" w:pos="2116"/>
          <w:tab w:val="left" w:pos="3442"/>
          <w:tab w:val="left" w:pos="3773"/>
          <w:tab w:val="left" w:pos="5418"/>
          <w:tab w:val="left" w:pos="6577"/>
          <w:tab w:val="left" w:pos="7901"/>
        </w:tabs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Промежуточная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аттестация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тестирование.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267CA516">
      <w:pPr>
        <w:pStyle w:val="5"/>
        <w:tabs>
          <w:tab w:val="left" w:pos="2116"/>
          <w:tab w:val="left" w:pos="3442"/>
          <w:tab w:val="left" w:pos="3773"/>
          <w:tab w:val="left" w:pos="5418"/>
          <w:tab w:val="left" w:pos="6577"/>
          <w:tab w:val="left" w:pos="7901"/>
        </w:tabs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Итоговая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аттестация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дифференцированная: </w:t>
      </w:r>
      <w:r>
        <w:rPr>
          <w:rFonts w:hint="default" w:ascii="Times New Roman" w:hAnsi="Times New Roman" w:cs="Times New Roman"/>
          <w:sz w:val="28"/>
          <w:szCs w:val="28"/>
        </w:rPr>
        <w:t>социальная акция, сценарий мероприятия, проект.</w:t>
      </w:r>
    </w:p>
    <w:p w14:paraId="16D609F2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Сроки аттестации: вводный контроль (по результатам фиксируется начальный уровень знаний, навыков, развития обучающихся) -25 и 27 октября, итоговая аттестация – 16 и 18 мая 2024 г в соответствии с расписанием групп.</w:t>
      </w:r>
    </w:p>
    <w:p w14:paraId="2C48514C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Итогом реализации программы является защита сценария мероприятия, разработка КТД, проведение. Фотографии проведенного мероприятия (не менее 3 шт.).</w:t>
      </w:r>
    </w:p>
    <w:p w14:paraId="6D6395EA">
      <w:pPr>
        <w:spacing w:line="24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207B32E3">
      <w:pPr>
        <w:pStyle w:val="5"/>
        <w:spacing w:line="240" w:lineRule="auto"/>
        <w:ind w:left="0" w:leftChars="0" w:firstLine="440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2.4.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>
        <w:rPr>
          <w:rFonts w:hint="default" w:ascii="Times New Roman" w:hAnsi="Times New Roman" w:cs="Times New Roman"/>
          <w:b/>
          <w:sz w:val="28"/>
          <w:szCs w:val="28"/>
        </w:rPr>
        <w:t>Оценочные материалы</w:t>
      </w:r>
    </w:p>
    <w:p w14:paraId="315BF220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Промежуточная аттестация осуществляется в форме теста. Итогом реализации программы является защита сценария мероприятия, разработка КТД, проведение социальной акции, создание проекта. Критерии при организации и проведении мероприятий и акций. Соответствие возрастной категории, аудитории.Соблюдение временных рамок. Яркая реклама предлагаемого действия. Обратная связь с аудиторией. Фотографии проведенного мероприятия (не менее 3 шт.) </w:t>
      </w:r>
    </w:p>
    <w:p w14:paraId="2F64904A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конце года  дети сдают теоретический зачет по теме «Что я знаю об РДДМ</w:t>
      </w:r>
    </w:p>
    <w:p w14:paraId="73DE4AA5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«Движение Первых» и готовят свой видеоролик или иной творческий результат по итогам своей деятельности в лагере «Что я сделал для РДДМ «Движение Первых». </w:t>
      </w:r>
    </w:p>
    <w:p w14:paraId="31E28238">
      <w:pPr>
        <w:pStyle w:val="5"/>
        <w:tabs>
          <w:tab w:val="left" w:pos="2116"/>
          <w:tab w:val="left" w:pos="3442"/>
          <w:tab w:val="left" w:pos="3773"/>
          <w:tab w:val="left" w:pos="5418"/>
          <w:tab w:val="left" w:pos="6577"/>
          <w:tab w:val="left" w:pos="7901"/>
        </w:tabs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9AA75EF">
      <w:pPr>
        <w:spacing w:line="240" w:lineRule="auto"/>
        <w:ind w:left="0" w:leftChars="0" w:firstLine="440" w:firstLineChars="157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2.5. Методические материалы.</w:t>
      </w:r>
    </w:p>
    <w:p w14:paraId="7B7B389F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Методы обучения: словесный, практический, исследовательский, проблемный. Методы воспитания: поощрение, упражнение, стимулирование.</w:t>
      </w:r>
    </w:p>
    <w:p w14:paraId="4138340E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Педагогические технологии: технология индивидуализации обучения, технология дистанционного обучения, технология проектной деятельности, технология коллективной творческой деятельности.</w:t>
      </w:r>
    </w:p>
    <w:p w14:paraId="2431E683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Технология сотрудничества (обучения во взаимодействии) основана на использовании различных методических стратегий и приемов моделирования ситуаций реального общения и организации взаимодействия, обучающихся в группе (в парах, в малых группах) с целью совместного решения коммуникативных задач.</w:t>
      </w:r>
    </w:p>
    <w:p w14:paraId="2964F8DF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Технология проектирования предполагает объяснение нового материала, индивидуальную работу, решение творческих задач, самостоятельное выполнение, взаимоконтроль. Информационно - коммуникационные технологии. Обучение с использованием дистанционных образовательных технологий позволяет использовать наглядность еще более качественно и эффективно, дополняя лекционный материал наглядными примерами: картинками, схемами, видео материалами. Позволяет организовать промежуточный контроль знаний, обучающихся в рамках конкретного занятия с использованием интерактивных заданий.</w:t>
      </w:r>
    </w:p>
    <w:p w14:paraId="21AC4F37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Технология личностно – ориентированного образования. </w:t>
      </w:r>
    </w:p>
    <w:p w14:paraId="6A67C067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Методы, использующиеся для создания ситуации успеха учащихся </w:t>
      </w:r>
    </w:p>
    <w:p w14:paraId="294D1DF0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Метод «Доброжелательность» Расположенность окружающих, улыбки, дружеское подбадривание, ожидание исполнения и интерес к будущему результату – все это снижает зажатость, инициирует активность субъекта. </w:t>
      </w:r>
    </w:p>
    <w:p w14:paraId="0E8256F5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Метод «Высокая оценка детали» Помогает эмоционально пережить успех не результата в целом, а какой-то его отдельной детали. "Тебе особенно удалось …". "Больше всего мне в твоей работе понравилось..." "Наивысшей похвалы заслуживает …". </w:t>
      </w:r>
    </w:p>
    <w:p w14:paraId="394EB585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Метод «Авансирование успешного результата» Помогает педагогу выразить свою твердую убежденность в том, что учащиеся обязательно справится с поставленной задачей. Это, в свою очередь, внушает учащемуся уверенность в своих силах и возможностях. "У вас обязательно получится". "Я даже не сомневаюсь в успешном результате". </w:t>
      </w:r>
    </w:p>
    <w:p w14:paraId="1B9671DB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B7"/>
      </w:r>
      <w:r>
        <w:rPr>
          <w:rFonts w:hint="default" w:ascii="Times New Roman" w:hAnsi="Times New Roman" w:cs="Times New Roman"/>
          <w:sz w:val="28"/>
          <w:szCs w:val="28"/>
        </w:rPr>
        <w:t xml:space="preserve"> Метод «Мобилизация активности или педагогическое внушение» Побуждает к выполнению конкретных действий. "Нам уже не терпится начать работу..." "Так хочется поскорее увидеть..." Методы обучения: словесный (диалог), наглядный, практический, объяснительно-иллюстративный, частично-поисковый, дискуссионный, проектный. Типы занятий: - элементы занятий типа: диспут, блицтурнир, консультация, занятие-лекция с демонстрацией наглядного материала (мультимедиа, плакаты, иллюстрации и др.). Формы обучения (организации образовательного процесса): коллективная, групповая, парная, индивидуальная.</w:t>
      </w:r>
    </w:p>
    <w:p w14:paraId="759A9D6C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</w:p>
    <w:p w14:paraId="47962149">
      <w:pPr>
        <w:spacing w:line="240" w:lineRule="auto"/>
        <w:ind w:left="0" w:leftChars="0" w:firstLine="440" w:firstLineChars="157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2.6.Список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использованной </w:t>
      </w:r>
      <w:r>
        <w:rPr>
          <w:rFonts w:hint="default" w:ascii="Times New Roman" w:hAnsi="Times New Roman" w:cs="Times New Roman"/>
          <w:b/>
          <w:sz w:val="28"/>
          <w:szCs w:val="28"/>
        </w:rPr>
        <w:t>литературы</w:t>
      </w:r>
    </w:p>
    <w:p w14:paraId="6587BA78">
      <w:pPr>
        <w:pStyle w:val="8"/>
        <w:spacing w:before="0" w:line="240" w:lineRule="auto"/>
        <w:ind w:left="0" w:leftChars="0" w:firstLine="440" w:firstLineChars="157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Литература для педагога</w:t>
      </w:r>
    </w:p>
    <w:p w14:paraId="23097C57">
      <w:pPr>
        <w:pStyle w:val="9"/>
        <w:numPr>
          <w:ilvl w:val="0"/>
          <w:numId w:val="5"/>
        </w:numPr>
        <w:tabs>
          <w:tab w:val="left" w:pos="910"/>
        </w:tabs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Волохов А.В., Кочергин В.Н., Попова В.Н., Фришман И.И. Историко-педагогический анализ деятельности детских общественных объединений. -//Дополнительное образование</w:t>
      </w:r>
    </w:p>
    <w:p w14:paraId="3DF3DAEA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№3,2004,с.9.</w:t>
      </w:r>
    </w:p>
    <w:p w14:paraId="4F221D85">
      <w:pPr>
        <w:pStyle w:val="9"/>
        <w:numPr>
          <w:ilvl w:val="0"/>
          <w:numId w:val="5"/>
        </w:numPr>
        <w:tabs>
          <w:tab w:val="left" w:pos="850"/>
        </w:tabs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Волохов А.В., Мирошкина М.Р., Фришман И.И. Программы деятельности волонтеров детских объединений в системе дополнительного образования. –М.: УЦ «Пермпектива»,2011-128с.</w:t>
      </w:r>
    </w:p>
    <w:p w14:paraId="6AD36156">
      <w:pPr>
        <w:pStyle w:val="9"/>
        <w:numPr>
          <w:ilvl w:val="0"/>
          <w:numId w:val="5"/>
        </w:numPr>
        <w:tabs>
          <w:tab w:val="left" w:pos="478"/>
        </w:tabs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Игротека.ЛидерХХIвека./Сост.Л.А.Побережная.–Н.Новгород,изд-воООО</w:t>
      </w:r>
    </w:p>
    <w:p w14:paraId="4A4A2145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«Педагогические технологии»,2006. -88с.</w:t>
      </w:r>
    </w:p>
    <w:p w14:paraId="18EB25D1">
      <w:pPr>
        <w:pStyle w:val="9"/>
        <w:numPr>
          <w:ilvl w:val="0"/>
          <w:numId w:val="5"/>
        </w:numPr>
        <w:tabs>
          <w:tab w:val="left" w:pos="931"/>
        </w:tabs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Калиш И.В. Всероссийский детский гражданский форум в ВДЦ «Орленок» -//Внешкольник №9, 2004, с.13.</w:t>
      </w:r>
    </w:p>
    <w:p w14:paraId="10167CEC">
      <w:pPr>
        <w:pStyle w:val="9"/>
        <w:numPr>
          <w:ilvl w:val="0"/>
          <w:numId w:val="5"/>
        </w:numPr>
        <w:tabs>
          <w:tab w:val="left" w:pos="1020"/>
        </w:tabs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Команда нашего двора (Социоигровые технологии деятельности активиста общественного движения неравнодушных родителей «Солнечный круг» во дворе). /сост. А.В.Волохов, М.Р. Мирошкина, И.И. Фришман, С.Н. Щеглова. - Хочу быть лидером! Выпуск3.</w:t>
      </w:r>
    </w:p>
    <w:p w14:paraId="49C333D7">
      <w:pPr>
        <w:pStyle w:val="5"/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–Н. Новгород, изд-во ООО «Педагогические технологии»,2006. -88с.</w:t>
      </w:r>
    </w:p>
    <w:p w14:paraId="60A88B3B">
      <w:pPr>
        <w:pStyle w:val="9"/>
        <w:numPr>
          <w:ilvl w:val="0"/>
          <w:numId w:val="5"/>
        </w:numPr>
        <w:tabs>
          <w:tab w:val="left" w:pos="963"/>
        </w:tabs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Коробейникова Е.Н. Теоретические основы деятельности детского общественного объединения» -Ижевск, 2010 г.</w:t>
      </w:r>
    </w:p>
    <w:p w14:paraId="3CF24541">
      <w:pPr>
        <w:pStyle w:val="9"/>
        <w:numPr>
          <w:ilvl w:val="0"/>
          <w:numId w:val="5"/>
        </w:numPr>
        <w:tabs>
          <w:tab w:val="left" w:pos="905"/>
        </w:tabs>
        <w:spacing w:line="240" w:lineRule="auto"/>
        <w:ind w:left="0" w:leftChars="0"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Лазарев В.М. Лидер-это человек, который уважает себя и других. -// Внешкольник №9,2004,с.30.</w:t>
      </w:r>
    </w:p>
    <w:p w14:paraId="35579AE4">
      <w:pPr>
        <w:pStyle w:val="9"/>
        <w:numPr>
          <w:ilvl w:val="0"/>
          <w:numId w:val="5"/>
        </w:numPr>
        <w:tabs>
          <w:tab w:val="left" w:pos="478"/>
        </w:tabs>
        <w:spacing w:line="240" w:lineRule="auto"/>
        <w:ind w:left="0" w:leftChars="0" w:firstLine="439" w:firstLineChars="157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Лесникова С.Г. Учебная программа «Шаг за шагом ВДИМСИ», Ижевск,2002.</w:t>
      </w:r>
    </w:p>
    <w:p w14:paraId="7CDDF338">
      <w:pPr>
        <w:pStyle w:val="9"/>
        <w:numPr>
          <w:ilvl w:val="0"/>
          <w:numId w:val="5"/>
        </w:numPr>
        <w:tabs>
          <w:tab w:val="left" w:pos="478"/>
        </w:tabs>
        <w:spacing w:line="240" w:lineRule="auto"/>
        <w:ind w:left="0" w:leftChars="0" w:firstLine="439" w:firstLineChars="157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Пахомов В.П., Кондрат Г.В. Молодые хозяева России. -//Внешкольник№9,2004, с.20.</w:t>
      </w:r>
    </w:p>
    <w:p w14:paraId="69C895BD">
      <w:pPr>
        <w:pStyle w:val="9"/>
        <w:numPr>
          <w:ilvl w:val="0"/>
          <w:numId w:val="5"/>
        </w:numPr>
        <w:tabs>
          <w:tab w:val="left" w:pos="478"/>
        </w:tabs>
        <w:spacing w:line="240" w:lineRule="auto"/>
        <w:ind w:left="0" w:leftChars="0" w:firstLine="439" w:firstLineChars="157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Программа гражданско-нравственного образования для детей, подростков и молодежи</w:t>
      </w:r>
    </w:p>
    <w:p w14:paraId="4F25712A">
      <w:pPr>
        <w:pStyle w:val="5"/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«Апельсин»,-Ижевск,2003</w:t>
      </w:r>
    </w:p>
    <w:p w14:paraId="6A733B9C">
      <w:pPr>
        <w:pStyle w:val="9"/>
        <w:numPr>
          <w:ilvl w:val="0"/>
          <w:numId w:val="5"/>
        </w:numPr>
        <w:tabs>
          <w:tab w:val="left" w:pos="1014"/>
          <w:tab w:val="left" w:pos="1015"/>
        </w:tabs>
        <w:spacing w:line="240" w:lineRule="auto"/>
        <w:ind w:left="0" w:leftChars="0" w:firstLine="439" w:firstLineChars="157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Прутченков А.С. Эта смена в корне изменила мою жизнь. -//Внешкольник№9,2004, с.24.</w:t>
      </w:r>
    </w:p>
    <w:p w14:paraId="61C2CA54">
      <w:pPr>
        <w:pStyle w:val="9"/>
        <w:numPr>
          <w:ilvl w:val="0"/>
          <w:numId w:val="5"/>
        </w:numPr>
        <w:tabs>
          <w:tab w:val="left" w:pos="1132"/>
          <w:tab w:val="left" w:pos="1133"/>
          <w:tab w:val="left" w:pos="2616"/>
          <w:tab w:val="left" w:pos="4581"/>
          <w:tab w:val="left" w:pos="4954"/>
          <w:tab w:val="left" w:pos="6490"/>
          <w:tab w:val="left" w:pos="7402"/>
          <w:tab w:val="left" w:pos="8182"/>
        </w:tabs>
        <w:spacing w:line="240" w:lineRule="auto"/>
        <w:ind w:left="0" w:leftChars="0" w:firstLine="439" w:firstLineChars="157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Социальное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проектирование.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Н. Новгород,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изд-во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ООО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«Педагогические</w:t>
      </w:r>
      <w:r>
        <w:rPr>
          <w:rFonts w:hint="default" w:ascii="Times New Roman" w:hAnsi="Times New Roman" w:cs="Times New Roman"/>
          <w:sz w:val="28"/>
          <w:szCs w:val="28"/>
        </w:rPr>
        <w:t xml:space="preserve"> технологии», 2004. -96с.</w:t>
      </w:r>
    </w:p>
    <w:p w14:paraId="08D8DF9F">
      <w:pPr>
        <w:pStyle w:val="9"/>
        <w:numPr>
          <w:ilvl w:val="0"/>
          <w:numId w:val="5"/>
        </w:numPr>
        <w:tabs>
          <w:tab w:val="left" w:pos="967"/>
        </w:tabs>
        <w:spacing w:line="240" w:lineRule="auto"/>
        <w:ind w:left="0" w:leftChars="0" w:firstLine="439" w:firstLineChars="157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Тебе, вожатый! Выпуск2. –Н.Новгород, изд-во ООО «Педагогические технологии», 2004. -96с.</w:t>
      </w:r>
    </w:p>
    <w:p w14:paraId="030787D8">
      <w:pPr>
        <w:pStyle w:val="9"/>
        <w:numPr>
          <w:ilvl w:val="0"/>
          <w:numId w:val="5"/>
        </w:numPr>
        <w:tabs>
          <w:tab w:val="left" w:pos="478"/>
        </w:tabs>
        <w:spacing w:line="240" w:lineRule="auto"/>
        <w:ind w:left="0" w:leftChars="0" w:firstLine="439" w:firstLineChars="157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ФришманИ.И.Союзисоюзники.-//Дополнительноеобразование№5,2004,с.21.</w:t>
      </w:r>
    </w:p>
    <w:p w14:paraId="52F31BF8">
      <w:pPr>
        <w:pStyle w:val="9"/>
        <w:numPr>
          <w:ilvl w:val="0"/>
          <w:numId w:val="5"/>
        </w:numPr>
        <w:tabs>
          <w:tab w:val="left" w:pos="1055"/>
          <w:tab w:val="left" w:pos="1056"/>
        </w:tabs>
        <w:spacing w:line="240" w:lineRule="auto"/>
        <w:ind w:left="0" w:leftChars="0" w:firstLine="439" w:firstLineChars="157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Хочу быть лидером! Выпуск 3. – Н. Новгород, изд-во ООО «Педагогические технологии», 2004. -90с.</w:t>
      </w:r>
    </w:p>
    <w:p w14:paraId="5384E345">
      <w:pPr>
        <w:pStyle w:val="9"/>
        <w:numPr>
          <w:ilvl w:val="0"/>
          <w:numId w:val="5"/>
        </w:numPr>
        <w:tabs>
          <w:tab w:val="left" w:pos="1055"/>
          <w:tab w:val="left" w:pos="1056"/>
          <w:tab w:val="left" w:pos="4612"/>
          <w:tab w:val="left" w:pos="8511"/>
        </w:tabs>
        <w:spacing w:line="240" w:lineRule="auto"/>
        <w:ind w:left="0" w:leftChars="0" w:firstLine="439" w:firstLineChars="157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Хочу  быть  лидером!  Выпуск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2.  – Н. Новгород, изд-во ООО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«Педагогические технологии», 2003. -96с.</w:t>
      </w:r>
    </w:p>
    <w:p w14:paraId="2C0FA74F">
      <w:pPr>
        <w:pStyle w:val="8"/>
        <w:spacing w:before="0" w:line="240" w:lineRule="auto"/>
        <w:ind w:left="0" w:leftChars="0" w:firstLine="440" w:firstLineChars="15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Литература для обучающихся</w:t>
      </w:r>
    </w:p>
    <w:p w14:paraId="6F9241FC">
      <w:pPr>
        <w:pStyle w:val="9"/>
        <w:numPr>
          <w:ilvl w:val="0"/>
          <w:numId w:val="6"/>
        </w:numPr>
        <w:tabs>
          <w:tab w:val="left" w:pos="478"/>
        </w:tabs>
        <w:spacing w:line="240" w:lineRule="auto"/>
        <w:ind w:left="0" w:leftChars="0" w:firstLine="436" w:firstLineChars="157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Мальчева Э.А. </w:t>
      </w:r>
      <w:r>
        <w:rPr>
          <w:rFonts w:hint="default" w:ascii="Times New Roman" w:hAnsi="Times New Roman" w:cs="Times New Roman"/>
          <w:sz w:val="28"/>
          <w:szCs w:val="28"/>
        </w:rPr>
        <w:t>«Педагогика детского движения» -Ижевск,2000,516с.</w:t>
      </w:r>
    </w:p>
    <w:p w14:paraId="58FA5AE7">
      <w:pPr>
        <w:pStyle w:val="9"/>
        <w:numPr>
          <w:ilvl w:val="0"/>
          <w:numId w:val="6"/>
        </w:numPr>
        <w:tabs>
          <w:tab w:val="left" w:pos="845"/>
        </w:tabs>
        <w:spacing w:line="240" w:lineRule="auto"/>
        <w:ind w:left="0" w:leftChars="0" w:firstLine="439" w:firstLineChars="157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Хочу быть лидером! Выпуск-Н. Новгород, изд-во ООО «Педагогические технологии», 2004. -90с.</w:t>
      </w:r>
    </w:p>
    <w:p w14:paraId="177E4196">
      <w:pPr>
        <w:pStyle w:val="9"/>
        <w:numPr>
          <w:ilvl w:val="0"/>
          <w:numId w:val="6"/>
        </w:numPr>
        <w:tabs>
          <w:tab w:val="left" w:pos="761"/>
          <w:tab w:val="left" w:pos="1499"/>
          <w:tab w:val="left" w:pos="2207"/>
          <w:tab w:val="left" w:pos="3364"/>
          <w:tab w:val="left" w:pos="4365"/>
          <w:tab w:val="left" w:pos="4754"/>
          <w:tab w:val="left" w:pos="5086"/>
          <w:tab w:val="left" w:pos="7445"/>
          <w:tab w:val="left" w:pos="8177"/>
        </w:tabs>
        <w:spacing w:line="240" w:lineRule="auto"/>
        <w:ind w:left="0" w:leftChars="0" w:firstLine="439" w:firstLineChars="157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Хочу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быть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лидером!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Выпуск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Н. Новгород, изд-во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ООО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«Педагогические </w:t>
      </w:r>
      <w:r>
        <w:rPr>
          <w:rFonts w:hint="default" w:ascii="Times New Roman" w:hAnsi="Times New Roman" w:cs="Times New Roman"/>
          <w:sz w:val="28"/>
          <w:szCs w:val="28"/>
        </w:rPr>
        <w:t>технологии», 2003. -96с.</w:t>
      </w:r>
    </w:p>
    <w:p w14:paraId="61A6E005">
      <w:pPr>
        <w:pStyle w:val="9"/>
        <w:numPr>
          <w:ilvl w:val="0"/>
          <w:numId w:val="6"/>
        </w:numPr>
        <w:tabs>
          <w:tab w:val="left" w:pos="761"/>
        </w:tabs>
        <w:spacing w:line="240" w:lineRule="auto"/>
        <w:ind w:left="0" w:leftChars="0" w:firstLine="439" w:firstLineChars="157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Игротека вожатого. –Н. Новгород, изд-во ООО «Педагогические технологии»,2008. -100с.</w:t>
      </w:r>
    </w:p>
    <w:p w14:paraId="366A4E12">
      <w:pPr>
        <w:pStyle w:val="9"/>
        <w:numPr>
          <w:ilvl w:val="0"/>
          <w:numId w:val="6"/>
        </w:numPr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1920" w:h="16850"/>
          <w:pgMar w:top="300" w:right="860" w:bottom="280" w:left="1160" w:header="720" w:footer="720" w:gutter="0"/>
          <w:cols w:space="720" w:num="1"/>
          <w:docGrid w:linePitch="299" w:charSpace="0"/>
        </w:sectPr>
      </w:pPr>
    </w:p>
    <w:p w14:paraId="57601F5D">
      <w:pPr>
        <w:pStyle w:val="9"/>
        <w:numPr>
          <w:ilvl w:val="0"/>
          <w:numId w:val="6"/>
        </w:numPr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1920" w:h="16850"/>
          <w:pgMar w:top="300" w:right="300" w:bottom="280" w:left="1160" w:header="720" w:footer="720" w:gutter="0"/>
          <w:cols w:space="720" w:num="1"/>
          <w:docGrid w:linePitch="299" w:charSpace="0"/>
        </w:sectPr>
      </w:pPr>
    </w:p>
    <w:p w14:paraId="62708655">
      <w:pPr>
        <w:pStyle w:val="9"/>
        <w:numPr>
          <w:ilvl w:val="0"/>
          <w:numId w:val="6"/>
        </w:numPr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1920" w:h="16850"/>
          <w:pgMar w:top="300" w:right="300" w:bottom="280" w:left="1160" w:header="720" w:footer="720" w:gutter="0"/>
          <w:cols w:space="720" w:num="1"/>
          <w:docGrid w:linePitch="299" w:charSpace="0"/>
        </w:sectPr>
      </w:pPr>
    </w:p>
    <w:p w14:paraId="1489D674">
      <w:pPr>
        <w:pStyle w:val="9"/>
        <w:numPr>
          <w:ilvl w:val="0"/>
          <w:numId w:val="6"/>
        </w:numPr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1920" w:h="16850"/>
          <w:pgMar w:top="300" w:right="300" w:bottom="280" w:left="1160" w:header="720" w:footer="720" w:gutter="0"/>
          <w:cols w:space="720" w:num="1"/>
          <w:docGrid w:linePitch="299" w:charSpace="0"/>
        </w:sectPr>
      </w:pPr>
    </w:p>
    <w:p w14:paraId="3CC70A22">
      <w:pPr>
        <w:tabs>
          <w:tab w:val="left" w:pos="761"/>
        </w:tabs>
        <w:spacing w:line="240" w:lineRule="auto"/>
        <w:ind w:left="0" w:leftChars="0" w:firstLine="439" w:firstLineChars="157"/>
        <w:rPr>
          <w:rFonts w:hint="default" w:ascii="Times New Roman" w:hAnsi="Times New Roman" w:cs="Times New Roman"/>
          <w:sz w:val="28"/>
          <w:szCs w:val="28"/>
        </w:rPr>
      </w:pPr>
    </w:p>
    <w:sectPr>
      <w:pgSz w:w="11920" w:h="16850"/>
      <w:pgMar w:top="1040" w:right="1220" w:bottom="280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53F6A"/>
    <w:multiLevelType w:val="multilevel"/>
    <w:tmpl w:val="10A53F6A"/>
    <w:lvl w:ilvl="0" w:tentative="0">
      <w:start w:val="0"/>
      <w:numFmt w:val="bullet"/>
      <w:lvlText w:val="-"/>
      <w:lvlJc w:val="left"/>
      <w:pPr>
        <w:ind w:left="257" w:hanging="140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–"/>
      <w:lvlJc w:val="left"/>
      <w:pPr>
        <w:ind w:left="257" w:hanging="66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25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1">
    <w:nsid w:val="17B36910"/>
    <w:multiLevelType w:val="multilevel"/>
    <w:tmpl w:val="17B36910"/>
    <w:lvl w:ilvl="0" w:tentative="0">
      <w:start w:val="1"/>
      <w:numFmt w:val="bullet"/>
      <w:lvlText w:val=""/>
      <w:lvlJc w:val="left"/>
      <w:pPr>
        <w:tabs>
          <w:tab w:val="left" w:pos="360"/>
        </w:tabs>
        <w:ind w:left="36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"/>
      <w:lvlJc w:val="left"/>
      <w:pPr>
        <w:tabs>
          <w:tab w:val="left" w:pos="1080"/>
        </w:tabs>
        <w:ind w:left="108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"/>
      <w:lvlJc w:val="left"/>
      <w:pPr>
        <w:tabs>
          <w:tab w:val="left" w:pos="1800"/>
        </w:tabs>
        <w:ind w:left="180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"/>
      <w:lvlJc w:val="left"/>
      <w:pPr>
        <w:tabs>
          <w:tab w:val="left" w:pos="2520"/>
        </w:tabs>
        <w:ind w:left="252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"/>
      <w:lvlJc w:val="left"/>
      <w:pPr>
        <w:tabs>
          <w:tab w:val="left" w:pos="3240"/>
        </w:tabs>
        <w:ind w:left="324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"/>
      <w:lvlJc w:val="left"/>
      <w:pPr>
        <w:tabs>
          <w:tab w:val="left" w:pos="3960"/>
        </w:tabs>
        <w:ind w:left="396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"/>
      <w:lvlJc w:val="left"/>
      <w:pPr>
        <w:tabs>
          <w:tab w:val="left" w:pos="4680"/>
        </w:tabs>
        <w:ind w:left="468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"/>
      <w:lvlJc w:val="left"/>
      <w:pPr>
        <w:tabs>
          <w:tab w:val="left" w:pos="5400"/>
        </w:tabs>
        <w:ind w:left="540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"/>
      <w:lvlJc w:val="left"/>
      <w:pPr>
        <w:tabs>
          <w:tab w:val="left" w:pos="6120"/>
        </w:tabs>
        <w:ind w:left="6120" w:hanging="360"/>
      </w:pPr>
      <w:rPr>
        <w:rFonts w:hint="default" w:ascii="Wingdings 2" w:hAnsi="Wingdings 2"/>
      </w:rPr>
    </w:lvl>
  </w:abstractNum>
  <w:abstractNum w:abstractNumId="2">
    <w:nsid w:val="1FE13139"/>
    <w:multiLevelType w:val="multilevel"/>
    <w:tmpl w:val="1FE13139"/>
    <w:lvl w:ilvl="0" w:tentative="0">
      <w:start w:val="1"/>
      <w:numFmt w:val="decimal"/>
      <w:lvlText w:val="%1."/>
      <w:lvlJc w:val="left"/>
      <w:pPr>
        <w:ind w:left="477" w:hanging="24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69" w:hanging="2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8" w:hanging="2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2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6" w:hanging="2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5" w:hanging="2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4" w:hanging="2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03" w:hanging="2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2" w:hanging="241"/>
      </w:pPr>
      <w:rPr>
        <w:rFonts w:hint="default"/>
        <w:lang w:val="ru-RU" w:eastAsia="en-US" w:bidi="ar-SA"/>
      </w:rPr>
    </w:lvl>
  </w:abstractNum>
  <w:abstractNum w:abstractNumId="3">
    <w:nsid w:val="5D665399"/>
    <w:multiLevelType w:val="multilevel"/>
    <w:tmpl w:val="5D665399"/>
    <w:lvl w:ilvl="0" w:tentative="0">
      <w:start w:val="1"/>
      <w:numFmt w:val="upperRoman"/>
      <w:lvlText w:val="%1."/>
      <w:lvlJc w:val="left"/>
      <w:pPr>
        <w:ind w:left="720" w:hanging="720"/>
      </w:pPr>
      <w:rPr>
        <w:rFonts w:hint="default" w:eastAsiaTheme="minorHAnsi"/>
        <w:color w:val="auto"/>
        <w:sz w:val="24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17095E"/>
    <w:multiLevelType w:val="multilevel"/>
    <w:tmpl w:val="6817095E"/>
    <w:lvl w:ilvl="0" w:tentative="0">
      <w:start w:val="1"/>
      <w:numFmt w:val="decimal"/>
      <w:lvlText w:val="%1."/>
      <w:lvlJc w:val="left"/>
      <w:pPr>
        <w:ind w:left="477" w:hanging="37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69" w:hanging="37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8" w:hanging="3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3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6" w:hanging="3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5" w:hanging="3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4" w:hanging="3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03" w:hanging="3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2" w:hanging="372"/>
      </w:pPr>
      <w:rPr>
        <w:rFonts w:hint="default"/>
        <w:lang w:val="ru-RU" w:eastAsia="en-US" w:bidi="ar-SA"/>
      </w:rPr>
    </w:lvl>
  </w:abstractNum>
  <w:abstractNum w:abstractNumId="5">
    <w:nsid w:val="727A1493"/>
    <w:multiLevelType w:val="multilevel"/>
    <w:tmpl w:val="727A1493"/>
    <w:lvl w:ilvl="0" w:tentative="0">
      <w:start w:val="0"/>
      <w:numFmt w:val="bullet"/>
      <w:lvlText w:val="-"/>
      <w:lvlJc w:val="left"/>
      <w:pPr>
        <w:ind w:left="190" w:hanging="19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4" w:hanging="19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75" w:hanging="19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16" w:hanging="19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7" w:hanging="1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8" w:hanging="1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39" w:hanging="1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80" w:hanging="1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1" w:hanging="19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0C"/>
    <w:rsid w:val="00013468"/>
    <w:rsid w:val="00031FBF"/>
    <w:rsid w:val="000D7029"/>
    <w:rsid w:val="00112AF9"/>
    <w:rsid w:val="00176EBE"/>
    <w:rsid w:val="002363E2"/>
    <w:rsid w:val="002A13AE"/>
    <w:rsid w:val="003227C6"/>
    <w:rsid w:val="004C7ED6"/>
    <w:rsid w:val="00502282"/>
    <w:rsid w:val="00512B84"/>
    <w:rsid w:val="00523337"/>
    <w:rsid w:val="00530424"/>
    <w:rsid w:val="00591177"/>
    <w:rsid w:val="005C31CF"/>
    <w:rsid w:val="005E1142"/>
    <w:rsid w:val="006567BF"/>
    <w:rsid w:val="00694597"/>
    <w:rsid w:val="007433AB"/>
    <w:rsid w:val="00847032"/>
    <w:rsid w:val="00956826"/>
    <w:rsid w:val="009653EB"/>
    <w:rsid w:val="009D15FD"/>
    <w:rsid w:val="009F1B11"/>
    <w:rsid w:val="00A22EB8"/>
    <w:rsid w:val="00A44AFB"/>
    <w:rsid w:val="00A74A9A"/>
    <w:rsid w:val="00AF0C18"/>
    <w:rsid w:val="00D4403B"/>
    <w:rsid w:val="00E14982"/>
    <w:rsid w:val="00EA4DEA"/>
    <w:rsid w:val="00EE2C0C"/>
    <w:rsid w:val="00F23A74"/>
    <w:rsid w:val="00F76EDF"/>
    <w:rsid w:val="00FE1DE3"/>
    <w:rsid w:val="286D3417"/>
    <w:rsid w:val="50E369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ind w:left="257"/>
    </w:pPr>
    <w:rPr>
      <w:sz w:val="24"/>
      <w:szCs w:val="24"/>
    </w:rPr>
  </w:style>
  <w:style w:type="table" w:styleId="6">
    <w:name w:val="Table Grid"/>
    <w:basedOn w:val="3"/>
    <w:qFormat/>
    <w:uiPriority w:val="59"/>
    <w:pPr>
      <w:widowControl/>
      <w:autoSpaceDE/>
      <w:autoSpaceDN/>
    </w:pPr>
    <w:rPr>
      <w:rFonts w:ascii="Calibri" w:hAnsi="Calibri" w:eastAsia="Calibri" w:cs="Times New Roman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Заголовок 11"/>
    <w:basedOn w:val="1"/>
    <w:qFormat/>
    <w:uiPriority w:val="1"/>
    <w:pPr>
      <w:spacing w:before="5"/>
      <w:ind w:left="257"/>
      <w:outlineLvl w:val="1"/>
    </w:pPr>
    <w:rPr>
      <w:b/>
      <w:bCs/>
      <w:sz w:val="24"/>
      <w:szCs w:val="24"/>
    </w:rPr>
  </w:style>
  <w:style w:type="paragraph" w:styleId="9">
    <w:name w:val="List Paragraph"/>
    <w:basedOn w:val="1"/>
    <w:qFormat/>
    <w:uiPriority w:val="0"/>
    <w:pPr>
      <w:ind w:left="257"/>
    </w:pPr>
  </w:style>
  <w:style w:type="paragraph" w:customStyle="1" w:styleId="10">
    <w:name w:val="Table Paragraph"/>
    <w:basedOn w:val="1"/>
    <w:qFormat/>
    <w:uiPriority w:val="1"/>
    <w:pPr>
      <w:ind w:left="4"/>
    </w:pPr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2">
    <w:name w:val="c4"/>
    <w:basedOn w:val="2"/>
    <w:qFormat/>
    <w:uiPriority w:val="0"/>
  </w:style>
  <w:style w:type="paragraph" w:customStyle="1" w:styleId="13">
    <w:name w:val="Default"/>
    <w:qFormat/>
    <w:uiPriority w:val="0"/>
    <w:pPr>
      <w:widowControl/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14">
    <w:name w:val="Без интервала1"/>
    <w:qFormat/>
    <w:uiPriority w:val="99"/>
    <w:pPr>
      <w:widowControl/>
      <w:autoSpaceDE/>
      <w:autoSpaceDN/>
    </w:pPr>
    <w:rPr>
      <w:rFonts w:ascii="Calibri" w:hAnsi="Calibri" w:eastAsia="Times New Roman" w:cs="Calibr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6298</Words>
  <Characters>35900</Characters>
  <Lines>299</Lines>
  <Paragraphs>84</Paragraphs>
  <TotalTime>154</TotalTime>
  <ScaleCrop>false</ScaleCrop>
  <LinksUpToDate>false</LinksUpToDate>
  <CharactersWithSpaces>42114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2023-09-14T14:06:00Z</dcterms:created>
  <dc:creator>I</dc:creator>
  <cp:lastModifiedBy>User</cp:lastModifiedBy>
  <cp:lastPrinted>2023-09-14T14:06:00Z</cp:lastPrinted>
  <dcterms:modified xsi:type="dcterms:W3CDTF">2024-12-17T13:25:46Z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2023-08-09T00:00:00Z</vt:filetime>
  </property>
  <property fmtid="{D5CDD505-2E9C-101B-9397-08002B2CF9AE}" pid="5" name="KSOProductBuildVer">
    <vt:lpwstr>1049-12.2.0.19307</vt:lpwstr>
  </property>
  <property fmtid="{D5CDD505-2E9C-101B-9397-08002B2CF9AE}" pid="6" name="ICV">
    <vt:lpwstr>040199EEEEF04E1888BB00A3248A8062_12</vt:lpwstr>
  </property>
</Properties>
</file>